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218" w:rsidRPr="000B7BD1" w:rsidRDefault="00153218" w:rsidP="00153218">
      <w:pPr>
        <w:jc w:val="center"/>
        <w:rPr>
          <w:rFonts w:ascii="Calibri" w:hAnsi="Calibri" w:cs="Calibri"/>
          <w:b/>
          <w:bCs/>
          <w:caps/>
          <w:color w:val="FF6600"/>
          <w:spacing w:val="60"/>
          <w:sz w:val="40"/>
        </w:rPr>
      </w:pPr>
      <w:r w:rsidRPr="000B7BD1">
        <w:rPr>
          <w:rFonts w:ascii="Calibri" w:hAnsi="Calibri" w:cs="Calibri"/>
          <w:b/>
          <w:bCs/>
          <w:caps/>
          <w:color w:val="FF6600"/>
          <w:spacing w:val="60"/>
          <w:sz w:val="40"/>
        </w:rPr>
        <w:t>appel à communication</w:t>
      </w:r>
    </w:p>
    <w:p w:rsidR="003D5299" w:rsidRPr="000B7BD1" w:rsidRDefault="00153218" w:rsidP="00153218">
      <w:pPr>
        <w:jc w:val="center"/>
        <w:rPr>
          <w:rFonts w:ascii="Calibri" w:hAnsi="Calibri" w:cs="Calibri"/>
          <w:b/>
          <w:bCs/>
          <w:caps/>
          <w:color w:val="FF6600"/>
          <w:spacing w:val="60"/>
          <w:sz w:val="40"/>
        </w:rPr>
      </w:pPr>
      <w:r w:rsidRPr="000B7BD1">
        <w:rPr>
          <w:rFonts w:ascii="Calibri" w:hAnsi="Calibri" w:cs="Calibri"/>
          <w:b/>
          <w:bCs/>
          <w:caps/>
          <w:color w:val="FF6600"/>
          <w:spacing w:val="60"/>
          <w:sz w:val="40"/>
        </w:rPr>
        <w:t xml:space="preserve">séminaire </w:t>
      </w:r>
      <w:r w:rsidR="000B7BD1" w:rsidRPr="000B7BD1">
        <w:rPr>
          <w:rFonts w:ascii="Calibri" w:hAnsi="Calibri" w:cs="Calibri"/>
          <w:b/>
          <w:bCs/>
          <w:caps/>
          <w:color w:val="FF6600"/>
          <w:spacing w:val="60"/>
          <w:sz w:val="40"/>
        </w:rPr>
        <w:t>NATIONAL DES HOSPITALIERS</w:t>
      </w:r>
    </w:p>
    <w:p w:rsidR="00FD3554" w:rsidRPr="00FD3554" w:rsidRDefault="00FD3554" w:rsidP="00FD3554">
      <w:pPr>
        <w:jc w:val="center"/>
        <w:rPr>
          <w:b/>
          <w:sz w:val="16"/>
          <w:szCs w:val="16"/>
        </w:rPr>
      </w:pPr>
    </w:p>
    <w:p w:rsidR="009013B8" w:rsidRPr="009013B8" w:rsidRDefault="009013B8" w:rsidP="009013B8">
      <w:pPr>
        <w:spacing w:after="0" w:line="240" w:lineRule="auto"/>
        <w:jc w:val="center"/>
        <w:rPr>
          <w:rFonts w:ascii="Calibri" w:hAnsi="Calibri" w:cs="Calibri"/>
          <w:b/>
          <w:bCs/>
          <w:caps/>
          <w:color w:val="70AD47" w:themeColor="accent6"/>
          <w:spacing w:val="60"/>
          <w:sz w:val="24"/>
        </w:rPr>
      </w:pPr>
      <w:r w:rsidRPr="009013B8">
        <w:rPr>
          <w:rFonts w:ascii="Calibri" w:hAnsi="Calibri" w:cs="Calibri"/>
          <w:b/>
          <w:bCs/>
          <w:caps/>
          <w:color w:val="70AD47" w:themeColor="accent6"/>
          <w:spacing w:val="60"/>
          <w:sz w:val="24"/>
        </w:rPr>
        <w:t>L’hôpital et les nouveaux défis :</w:t>
      </w:r>
    </w:p>
    <w:p w:rsidR="009013B8" w:rsidRDefault="009013B8" w:rsidP="009013B8">
      <w:pPr>
        <w:spacing w:after="0" w:line="240" w:lineRule="auto"/>
        <w:jc w:val="center"/>
        <w:rPr>
          <w:rFonts w:ascii="Calibri" w:hAnsi="Calibri" w:cs="Calibri"/>
          <w:b/>
          <w:bCs/>
          <w:caps/>
          <w:color w:val="70AD47" w:themeColor="accent6"/>
          <w:spacing w:val="60"/>
          <w:sz w:val="24"/>
        </w:rPr>
      </w:pPr>
      <w:r w:rsidRPr="009013B8">
        <w:rPr>
          <w:rFonts w:ascii="Calibri" w:hAnsi="Calibri" w:cs="Calibri"/>
          <w:b/>
          <w:bCs/>
          <w:caps/>
          <w:color w:val="70AD47" w:themeColor="accent6"/>
          <w:spacing w:val="60"/>
          <w:sz w:val="24"/>
        </w:rPr>
        <w:t>Responsabilité populationnelle et</w:t>
      </w:r>
    </w:p>
    <w:p w:rsidR="009013B8" w:rsidRPr="009013B8" w:rsidRDefault="009013B8" w:rsidP="009013B8">
      <w:pPr>
        <w:spacing w:after="0" w:line="240" w:lineRule="auto"/>
        <w:jc w:val="center"/>
        <w:rPr>
          <w:rFonts w:ascii="Calibri" w:hAnsi="Calibri" w:cs="Calibri"/>
          <w:b/>
          <w:bCs/>
          <w:caps/>
          <w:color w:val="70AD47" w:themeColor="accent6"/>
          <w:spacing w:val="60"/>
          <w:sz w:val="24"/>
        </w:rPr>
      </w:pPr>
      <w:r w:rsidRPr="009013B8">
        <w:rPr>
          <w:rFonts w:ascii="Calibri" w:hAnsi="Calibri" w:cs="Calibri"/>
          <w:b/>
          <w:bCs/>
          <w:caps/>
          <w:color w:val="70AD47" w:themeColor="accent6"/>
          <w:spacing w:val="60"/>
          <w:sz w:val="24"/>
        </w:rPr>
        <w:t>organisations hors les murs</w:t>
      </w:r>
    </w:p>
    <w:p w:rsidR="00FD3554" w:rsidRPr="00FD3554" w:rsidRDefault="00FD3554" w:rsidP="00FD3554">
      <w:pPr>
        <w:jc w:val="center"/>
        <w:rPr>
          <w:b/>
          <w:sz w:val="16"/>
          <w:szCs w:val="16"/>
        </w:rPr>
      </w:pPr>
    </w:p>
    <w:p w:rsidR="000B7BD1" w:rsidRPr="000B7BD1" w:rsidRDefault="000B7BD1" w:rsidP="000B7BD1">
      <w:pPr>
        <w:pStyle w:val="NormalWeb"/>
        <w:spacing w:before="90" w:beforeAutospacing="0" w:after="90" w:afterAutospacing="0"/>
        <w:jc w:val="both"/>
        <w:textAlignment w:val="baseline"/>
        <w:rPr>
          <w:rFonts w:asciiTheme="minorHAnsi" w:hAnsiTheme="minorHAnsi" w:cstheme="minorHAnsi"/>
          <w:color w:val="000000"/>
          <w:sz w:val="22"/>
          <w:szCs w:val="22"/>
        </w:rPr>
      </w:pPr>
      <w:r w:rsidRPr="000B7BD1">
        <w:rPr>
          <w:rFonts w:asciiTheme="minorHAnsi" w:hAnsiTheme="minorHAnsi" w:cstheme="minorHAnsi"/>
          <w:color w:val="000000"/>
          <w:sz w:val="22"/>
          <w:szCs w:val="22"/>
        </w:rPr>
        <w:t>La crise sanitaire a depuis plus d’un an lourdement impacté le système de santé et les hôpitaux. Malgré les difficultés, fragilisé par le manque de moyens, l’hôpital a tenu bon, s’est adapté, réinventé et a trouvé une nouvelle place dans les coopérations territoriales avec les autres acteurs sanitaires et médico-sociaux.</w:t>
      </w:r>
    </w:p>
    <w:p w:rsidR="000B7BD1" w:rsidRPr="000B7BD1" w:rsidRDefault="000B7BD1" w:rsidP="000B7BD1">
      <w:pPr>
        <w:pStyle w:val="NormalWeb"/>
        <w:spacing w:before="90" w:beforeAutospacing="0" w:after="90" w:afterAutospacing="0"/>
        <w:jc w:val="both"/>
        <w:textAlignment w:val="baseline"/>
        <w:rPr>
          <w:rFonts w:asciiTheme="minorHAnsi" w:hAnsiTheme="minorHAnsi" w:cstheme="minorHAnsi"/>
          <w:color w:val="000000"/>
          <w:sz w:val="22"/>
          <w:szCs w:val="22"/>
        </w:rPr>
      </w:pPr>
      <w:r w:rsidRPr="000B7BD1">
        <w:rPr>
          <w:rFonts w:asciiTheme="minorHAnsi" w:hAnsiTheme="minorHAnsi" w:cstheme="minorHAnsi"/>
          <w:color w:val="000000"/>
          <w:sz w:val="22"/>
          <w:szCs w:val="22"/>
        </w:rPr>
        <w:t>Beaucoup d’idées, qui étaient avancées notamment par la FHF, se retrouvent confortées et accélérées dans leur expérimentation et leur mise en œuvre.</w:t>
      </w:r>
    </w:p>
    <w:p w:rsidR="000B7BD1" w:rsidRPr="000B7BD1" w:rsidRDefault="000B7BD1" w:rsidP="000B7BD1">
      <w:pPr>
        <w:pStyle w:val="NormalWeb"/>
        <w:spacing w:before="90" w:beforeAutospacing="0" w:after="90" w:afterAutospacing="0"/>
        <w:jc w:val="both"/>
        <w:textAlignment w:val="baseline"/>
        <w:rPr>
          <w:rFonts w:asciiTheme="minorHAnsi" w:hAnsiTheme="minorHAnsi" w:cstheme="minorHAnsi"/>
          <w:color w:val="000000"/>
          <w:sz w:val="22"/>
          <w:szCs w:val="22"/>
        </w:rPr>
      </w:pPr>
      <w:r w:rsidRPr="000B7BD1">
        <w:rPr>
          <w:rFonts w:asciiTheme="minorHAnsi" w:hAnsiTheme="minorHAnsi" w:cstheme="minorHAnsi"/>
          <w:color w:val="000000"/>
          <w:sz w:val="22"/>
          <w:szCs w:val="22"/>
        </w:rPr>
        <w:t>La nécessité de réorienter notre système de santé vers la prévention et le maintien en santé de la population, d’organiser les acteurs autour d’une approche territoriale, et de les faire travailler de façon décloisonnée nous amène à engager une révolution de notre système de santé en le fondant sur le principe de responsabilité populationnelle.</w:t>
      </w:r>
    </w:p>
    <w:p w:rsidR="000B7BD1" w:rsidRPr="000B7BD1" w:rsidRDefault="000B7BD1" w:rsidP="000B7BD1">
      <w:pPr>
        <w:pStyle w:val="NormalWeb"/>
        <w:spacing w:before="90" w:beforeAutospacing="0" w:after="90" w:afterAutospacing="0"/>
        <w:jc w:val="both"/>
        <w:textAlignment w:val="baseline"/>
        <w:rPr>
          <w:rFonts w:asciiTheme="minorHAnsi" w:hAnsiTheme="minorHAnsi" w:cstheme="minorHAnsi"/>
          <w:color w:val="000000"/>
          <w:sz w:val="22"/>
          <w:szCs w:val="22"/>
        </w:rPr>
      </w:pPr>
      <w:r w:rsidRPr="000B7BD1">
        <w:rPr>
          <w:rFonts w:asciiTheme="minorHAnsi" w:hAnsiTheme="minorHAnsi" w:cstheme="minorHAnsi"/>
          <w:color w:val="000000"/>
          <w:sz w:val="22"/>
          <w:szCs w:val="22"/>
        </w:rPr>
        <w:t>Un modèle a été développé et est en cours de tests dans 5 territoires pionniers : le congrès permettra de comprendre ce que recouvrent ces termes et leur application concrète, tant du point de vue de la prise en charge du patient-acteur de son propre parcours de soins (prévention, télémédecine…) que de son impact en termes de gouvernance du système de santé et de partage des données.</w:t>
      </w:r>
    </w:p>
    <w:p w:rsidR="000B7BD1" w:rsidRPr="000B7BD1" w:rsidRDefault="000B7BD1" w:rsidP="000B7BD1">
      <w:pPr>
        <w:pStyle w:val="NormalWeb"/>
        <w:spacing w:before="90" w:beforeAutospacing="0" w:after="90" w:afterAutospacing="0"/>
        <w:jc w:val="both"/>
        <w:textAlignment w:val="baseline"/>
        <w:rPr>
          <w:rFonts w:asciiTheme="minorHAnsi" w:hAnsiTheme="minorHAnsi" w:cstheme="minorHAnsi"/>
          <w:color w:val="000000"/>
          <w:sz w:val="22"/>
          <w:szCs w:val="22"/>
        </w:rPr>
      </w:pPr>
      <w:r w:rsidRPr="000B7BD1">
        <w:rPr>
          <w:rFonts w:asciiTheme="minorHAnsi" w:hAnsiTheme="minorHAnsi" w:cstheme="minorHAnsi"/>
          <w:color w:val="000000"/>
          <w:sz w:val="22"/>
          <w:szCs w:val="22"/>
        </w:rPr>
        <w:t>Ces approches et ces modèles intégrés sont mis en place parfois depuis plusieurs années à l’étranger comme aux Etats Unis, au Royaume Uni, au Québec, et au Pays Basque espagnol. Comment leurs systèmes de santé, apparemment très différents, se retrouvent-ils autour de modes d’organisations similaires, d’objectifs partagés ? Et pour quels résultats ? Quels enseignements peut-on tirer pour le modèle en cours de développement en France ?</w:t>
      </w:r>
    </w:p>
    <w:p w:rsidR="000B7BD1" w:rsidRPr="000B7BD1" w:rsidRDefault="000B7BD1" w:rsidP="000B7BD1">
      <w:pPr>
        <w:pStyle w:val="NormalWeb"/>
        <w:spacing w:before="90" w:beforeAutospacing="0" w:after="90" w:afterAutospacing="0"/>
        <w:jc w:val="both"/>
        <w:textAlignment w:val="baseline"/>
        <w:rPr>
          <w:rFonts w:asciiTheme="minorHAnsi" w:hAnsiTheme="minorHAnsi" w:cstheme="minorHAnsi"/>
          <w:color w:val="000000"/>
          <w:sz w:val="22"/>
          <w:szCs w:val="22"/>
        </w:rPr>
      </w:pPr>
      <w:r w:rsidRPr="000B7BD1">
        <w:rPr>
          <w:rFonts w:asciiTheme="minorHAnsi" w:hAnsiTheme="minorHAnsi" w:cstheme="minorHAnsi"/>
          <w:color w:val="000000"/>
          <w:sz w:val="22"/>
          <w:szCs w:val="22"/>
        </w:rPr>
        <w:t>L’évolution de la médecine et des techniques, la prévalence des maladies chroniques, la nécessité d’aller vers et de travailler en réseau pour améliorer le parcours de soin amènent l’hôpital à trouver une nouvelle place sur le territoire. Il doit sortir de la logique qui a sous-tendu la politique hospitalière de ces 40 dernières années et contribuer à faire émerger de nouveaux acteurs et de nouveaux métiers axés autour de la coordination du parcours patient dans et hors les murs.</w:t>
      </w:r>
    </w:p>
    <w:p w:rsidR="000B7BD1" w:rsidRPr="000B7BD1" w:rsidRDefault="000B7BD1" w:rsidP="000B7BD1">
      <w:pPr>
        <w:pStyle w:val="NormalWeb"/>
        <w:spacing w:before="90" w:beforeAutospacing="0" w:after="90" w:afterAutospacing="0"/>
        <w:jc w:val="both"/>
        <w:textAlignment w:val="baseline"/>
        <w:rPr>
          <w:rFonts w:asciiTheme="minorHAnsi" w:hAnsiTheme="minorHAnsi" w:cstheme="minorHAnsi"/>
          <w:color w:val="000000"/>
          <w:sz w:val="22"/>
          <w:szCs w:val="22"/>
        </w:rPr>
      </w:pPr>
      <w:r w:rsidRPr="000B7BD1">
        <w:rPr>
          <w:rFonts w:asciiTheme="minorHAnsi" w:hAnsiTheme="minorHAnsi" w:cstheme="minorHAnsi"/>
          <w:color w:val="000000"/>
          <w:sz w:val="22"/>
          <w:szCs w:val="22"/>
        </w:rPr>
        <w:t>L’édition 2021 du Séminaire National des Hospitaliers abordera ces sujets avec une première journée consacrée à la responsabilité populationnelle, et une seconde journée abordant le thème de l’hôpital «</w:t>
      </w:r>
      <w:r w:rsidR="009013B8">
        <w:rPr>
          <w:rFonts w:asciiTheme="minorHAnsi" w:hAnsiTheme="minorHAnsi" w:cstheme="minorHAnsi"/>
          <w:color w:val="000000"/>
          <w:sz w:val="22"/>
          <w:szCs w:val="22"/>
        </w:rPr>
        <w:t xml:space="preserve"> </w:t>
      </w:r>
      <w:r w:rsidRPr="000B7BD1">
        <w:rPr>
          <w:rFonts w:asciiTheme="minorHAnsi" w:hAnsiTheme="minorHAnsi" w:cstheme="minorHAnsi"/>
          <w:color w:val="000000"/>
          <w:sz w:val="22"/>
          <w:szCs w:val="22"/>
        </w:rPr>
        <w:t>hors les murs » avant de revenir sur les enseignements de la crise sanitaire.</w:t>
      </w:r>
    </w:p>
    <w:p w:rsidR="00FD3554" w:rsidRPr="00FD3554" w:rsidRDefault="00FD3554" w:rsidP="00FD3554">
      <w:pPr>
        <w:ind w:firstLine="709"/>
        <w:jc w:val="both"/>
        <w:rPr>
          <w:b/>
        </w:rPr>
      </w:pPr>
    </w:p>
    <w:p w:rsidR="009013B8" w:rsidRDefault="009013B8" w:rsidP="00FD3554">
      <w:pPr>
        <w:jc w:val="center"/>
        <w:rPr>
          <w:b/>
          <w:color w:val="ED7D31" w:themeColor="accent2"/>
          <w:sz w:val="24"/>
          <w:szCs w:val="24"/>
        </w:rPr>
      </w:pPr>
    </w:p>
    <w:p w:rsidR="00FD3554" w:rsidRPr="00FD3554" w:rsidRDefault="00FD3554" w:rsidP="00FD3554">
      <w:pPr>
        <w:jc w:val="center"/>
        <w:rPr>
          <w:b/>
          <w:color w:val="ED7D31" w:themeColor="accent2"/>
          <w:sz w:val="24"/>
          <w:szCs w:val="24"/>
        </w:rPr>
      </w:pPr>
      <w:r w:rsidRPr="00FD3554">
        <w:rPr>
          <w:b/>
          <w:color w:val="ED7D31" w:themeColor="accent2"/>
          <w:sz w:val="24"/>
          <w:szCs w:val="24"/>
        </w:rPr>
        <w:t xml:space="preserve">Un appel à communications libres est lancé sur </w:t>
      </w:r>
      <w:r w:rsidR="000B7BD1">
        <w:rPr>
          <w:b/>
          <w:color w:val="ED7D31" w:themeColor="accent2"/>
          <w:sz w:val="24"/>
          <w:szCs w:val="24"/>
        </w:rPr>
        <w:t>l</w:t>
      </w:r>
      <w:r w:rsidRPr="00FD3554">
        <w:rPr>
          <w:b/>
          <w:color w:val="ED7D31" w:themeColor="accent2"/>
          <w:sz w:val="24"/>
          <w:szCs w:val="24"/>
        </w:rPr>
        <w:t xml:space="preserve">es </w:t>
      </w:r>
      <w:r w:rsidR="000B7BD1">
        <w:rPr>
          <w:b/>
          <w:color w:val="ED7D31" w:themeColor="accent2"/>
          <w:sz w:val="24"/>
          <w:szCs w:val="24"/>
        </w:rPr>
        <w:t>3</w:t>
      </w:r>
      <w:r w:rsidRPr="00FD3554">
        <w:rPr>
          <w:b/>
          <w:color w:val="ED7D31" w:themeColor="accent2"/>
          <w:sz w:val="24"/>
          <w:szCs w:val="24"/>
        </w:rPr>
        <w:t xml:space="preserve"> thématiques phares du Séminaire.</w:t>
      </w:r>
    </w:p>
    <w:p w:rsidR="003D5299" w:rsidRPr="000B7BD1" w:rsidRDefault="00304184" w:rsidP="00D67A5E">
      <w:pPr>
        <w:jc w:val="both"/>
        <w:rPr>
          <w:sz w:val="18"/>
          <w:szCs w:val="18"/>
          <w14:textOutline w14:w="11112" w14:cap="flat" w14:cmpd="sng" w14:algn="ctr">
            <w14:solidFill>
              <w14:schemeClr w14:val="accent2"/>
            </w14:solidFill>
            <w14:prstDash w14:val="solid"/>
            <w14:round/>
          </w14:textOutline>
        </w:rPr>
      </w:pPr>
      <w:r>
        <w:rPr>
          <w:rStyle w:val="CitationCar"/>
          <w:i w:val="0"/>
        </w:rPr>
        <w:t>Les communications</w:t>
      </w:r>
      <w:r w:rsidR="00D67A5E" w:rsidRPr="000B7BD1">
        <w:rPr>
          <w:rStyle w:val="CitationCar"/>
          <w:i w:val="0"/>
        </w:rPr>
        <w:t xml:space="preserve"> </w:t>
      </w:r>
      <w:r w:rsidR="003D5299" w:rsidRPr="000B7BD1">
        <w:rPr>
          <w:rStyle w:val="CitationCar"/>
          <w:i w:val="0"/>
        </w:rPr>
        <w:t xml:space="preserve">seront retenues pour une présentation </w:t>
      </w:r>
      <w:r w:rsidR="00D67A5E" w:rsidRPr="000B7BD1">
        <w:rPr>
          <w:rStyle w:val="CitationCar"/>
          <w:i w:val="0"/>
        </w:rPr>
        <w:t xml:space="preserve">orale </w:t>
      </w:r>
      <w:r w:rsidR="003D5299" w:rsidRPr="000B7BD1">
        <w:rPr>
          <w:rStyle w:val="CitationCar"/>
          <w:i w:val="0"/>
        </w:rPr>
        <w:t>en séance d’un quart d’heure maximum</w:t>
      </w:r>
      <w:r w:rsidR="00D67A5E" w:rsidRPr="000B7BD1">
        <w:rPr>
          <w:rStyle w:val="CitationCar"/>
          <w:i w:val="0"/>
        </w:rPr>
        <w:t xml:space="preserve">. Une possibilité de présentation sous forme de poster sera </w:t>
      </w:r>
      <w:r>
        <w:rPr>
          <w:rStyle w:val="CitationCar"/>
          <w:i w:val="0"/>
        </w:rPr>
        <w:t xml:space="preserve">également proposée. </w:t>
      </w:r>
    </w:p>
    <w:p w:rsidR="00FD3554" w:rsidRDefault="00FD3554" w:rsidP="00650E92">
      <w:pPr>
        <w:jc w:val="both"/>
        <w:rPr>
          <w:b/>
          <w:color w:val="F7CAAC" w:themeColor="accent2" w:themeTint="66"/>
          <w14:textOutline w14:w="11112" w14:cap="flat" w14:cmpd="sng" w14:algn="ctr">
            <w14:solidFill>
              <w14:schemeClr w14:val="accent2"/>
            </w14:solidFill>
            <w14:prstDash w14:val="solid"/>
            <w14:round/>
          </w14:textOutline>
        </w:rPr>
      </w:pPr>
    </w:p>
    <w:p w:rsidR="002248DF" w:rsidRDefault="00650E92" w:rsidP="002248DF">
      <w:pPr>
        <w:pStyle w:val="Paragraphedeliste"/>
        <w:pBdr>
          <w:top w:val="single" w:sz="4" w:space="1" w:color="auto"/>
          <w:left w:val="single" w:sz="4" w:space="4" w:color="auto"/>
          <w:bottom w:val="single" w:sz="4" w:space="1" w:color="auto"/>
          <w:right w:val="single" w:sz="4" w:space="4" w:color="auto"/>
        </w:pBdr>
        <w:ind w:left="0"/>
        <w:jc w:val="center"/>
        <w:rPr>
          <w:rStyle w:val="Titre2Car"/>
          <w:b/>
        </w:rPr>
      </w:pPr>
      <w:r w:rsidRPr="002248DF">
        <w:rPr>
          <w:rStyle w:val="Titre2Car"/>
          <w:b/>
        </w:rPr>
        <w:t>Les propositions de communications sont à envoyer par voie électronique au plus tard</w:t>
      </w:r>
    </w:p>
    <w:p w:rsidR="00650E92" w:rsidRPr="00362A7A" w:rsidRDefault="00650E92" w:rsidP="000B7BD1">
      <w:pPr>
        <w:pStyle w:val="Paragraphedeliste"/>
        <w:pBdr>
          <w:top w:val="single" w:sz="4" w:space="1" w:color="auto"/>
          <w:left w:val="single" w:sz="4" w:space="4" w:color="auto"/>
          <w:bottom w:val="single" w:sz="4" w:space="1" w:color="auto"/>
          <w:right w:val="single" w:sz="4" w:space="4" w:color="auto"/>
        </w:pBdr>
        <w:ind w:left="0"/>
        <w:jc w:val="center"/>
        <w:rPr>
          <w:b/>
          <w:color w:val="2E74B5" w:themeColor="accent1" w:themeShade="BF"/>
          <w14:textOutline w14:w="11112" w14:cap="flat" w14:cmpd="sng" w14:algn="ctr">
            <w14:solidFill>
              <w14:schemeClr w14:val="accent2"/>
            </w14:solidFill>
            <w14:prstDash w14:val="solid"/>
            <w14:round/>
          </w14:textOutline>
        </w:rPr>
      </w:pPr>
      <w:r w:rsidRPr="002248DF">
        <w:rPr>
          <w:rStyle w:val="Titre2Car"/>
          <w:b/>
        </w:rPr>
        <w:t xml:space="preserve">le </w:t>
      </w:r>
      <w:r w:rsidR="000B7BD1">
        <w:rPr>
          <w:rStyle w:val="Titre2Car"/>
          <w:b/>
        </w:rPr>
        <w:t>27 août 2021</w:t>
      </w:r>
      <w:r w:rsidR="00FD3554">
        <w:rPr>
          <w:rStyle w:val="Titre2Car"/>
          <w:b/>
        </w:rPr>
        <w:t xml:space="preserve"> </w:t>
      </w:r>
      <w:r w:rsidRPr="002248DF">
        <w:rPr>
          <w:rStyle w:val="Titre2Car"/>
          <w:b/>
        </w:rPr>
        <w:t xml:space="preserve">à l’adresse suivante : </w:t>
      </w:r>
      <w:hyperlink r:id="rId7" w:history="1">
        <w:r w:rsidR="009013B8">
          <w:rPr>
            <w:rStyle w:val="Lienhypertexte"/>
            <w:rFonts w:ascii="Arial" w:hAnsi="Arial" w:cs="Arial"/>
          </w:rPr>
          <w:t>SNHOSP@fhf.fr</w:t>
        </w:r>
      </w:hyperlink>
      <w:r w:rsidR="000B7BD1">
        <w:rPr>
          <w:rStyle w:val="Lienhypertexte"/>
          <w:rFonts w:ascii="Calibri" w:hAnsi="Calibri" w:cs="Calibri"/>
          <w:color w:val="1F4E79" w:themeColor="accent1" w:themeShade="80"/>
          <w:sz w:val="24"/>
          <w:u w:val="none"/>
        </w:rPr>
        <w:t xml:space="preserve"> (copie </w:t>
      </w:r>
      <w:hyperlink r:id="rId8" w:history="1">
        <w:r w:rsidR="000B7BD1" w:rsidRPr="009013B8">
          <w:rPr>
            <w:rStyle w:val="Lienhypertexte"/>
            <w:rFonts w:ascii="Arial" w:hAnsi="Arial" w:cs="Arial"/>
          </w:rPr>
          <w:t>evenements@fhf.fr</w:t>
        </w:r>
      </w:hyperlink>
      <w:r w:rsidR="000B7BD1" w:rsidRPr="009013B8">
        <w:rPr>
          <w:rStyle w:val="Lienhypertexte"/>
          <w:rFonts w:ascii="Arial" w:hAnsi="Arial" w:cs="Arial"/>
        </w:rPr>
        <w:t>)</w:t>
      </w:r>
      <w:r w:rsidR="000B7BD1">
        <w:rPr>
          <w:rStyle w:val="Lienhypertexte"/>
          <w:rFonts w:ascii="Calibri" w:hAnsi="Calibri" w:cs="Calibri"/>
          <w:color w:val="1F4E79" w:themeColor="accent1" w:themeShade="80"/>
          <w:sz w:val="24"/>
          <w:u w:val="none"/>
        </w:rPr>
        <w:t xml:space="preserve">. </w:t>
      </w:r>
    </w:p>
    <w:p w:rsidR="00FD3554" w:rsidRDefault="00FD3554" w:rsidP="00650E92">
      <w:pPr>
        <w:jc w:val="both"/>
        <w:rPr>
          <w:rStyle w:val="CitationCar"/>
        </w:rPr>
      </w:pPr>
    </w:p>
    <w:p w:rsidR="002248DF" w:rsidRPr="000B7BD1" w:rsidRDefault="00650E92" w:rsidP="00650E92">
      <w:pPr>
        <w:jc w:val="both"/>
        <w:rPr>
          <w:b/>
          <w:i/>
          <w:color w:val="F7CAAC" w:themeColor="accent2" w:themeTint="66"/>
          <w14:textOutline w14:w="11112" w14:cap="flat" w14:cmpd="sng" w14:algn="ctr">
            <w14:solidFill>
              <w14:schemeClr w14:val="accent2"/>
            </w14:solidFill>
            <w14:prstDash w14:val="solid"/>
            <w14:round/>
          </w14:textOutline>
        </w:rPr>
      </w:pPr>
      <w:r w:rsidRPr="000B7BD1">
        <w:rPr>
          <w:rStyle w:val="CitationCar"/>
          <w:i w:val="0"/>
        </w:rPr>
        <w:t xml:space="preserve">Toutes les propositions de communication doivent impérativement s’inscrire dans l’une des approches thématiques et proposer des éléments de réflexion sur les enjeux et perspectives d’évolution des parcours et du financement à l’hôpital au regard d’une expérimentation, d’un projet mené ou d’une étude </w:t>
      </w:r>
      <w:r w:rsidRPr="000B7BD1">
        <w:rPr>
          <w:rStyle w:val="Emphaseple"/>
          <w:i w:val="0"/>
        </w:rPr>
        <w:t>documentée.</w:t>
      </w:r>
    </w:p>
    <w:p w:rsidR="00650E92" w:rsidRPr="000B7BD1" w:rsidRDefault="00650E92" w:rsidP="00650E92">
      <w:pPr>
        <w:jc w:val="both"/>
        <w:rPr>
          <w:rStyle w:val="Emphaseple"/>
          <w:i w:val="0"/>
        </w:rPr>
      </w:pPr>
      <w:r w:rsidRPr="000B7BD1">
        <w:rPr>
          <w:rStyle w:val="Emphaseple"/>
          <w:i w:val="0"/>
        </w:rPr>
        <w:t>Le conseil scientifique du Séminaire sélectionnera les propositions a</w:t>
      </w:r>
      <w:r w:rsidR="002248DF" w:rsidRPr="000B7BD1">
        <w:rPr>
          <w:rStyle w:val="Emphaseple"/>
          <w:i w:val="0"/>
        </w:rPr>
        <w:t>u regard des critères de qualité</w:t>
      </w:r>
      <w:r w:rsidRPr="000B7BD1">
        <w:rPr>
          <w:rStyle w:val="Emphaseple"/>
          <w:i w:val="0"/>
        </w:rPr>
        <w:t xml:space="preserve"> et d’innovation des communications proposées, du respect de la ligne thématique choisie pour le congrès et des références des intervenants.</w:t>
      </w:r>
    </w:p>
    <w:p w:rsidR="00FD3554" w:rsidRDefault="00FD3554" w:rsidP="00650E92">
      <w:pPr>
        <w:jc w:val="both"/>
        <w:rPr>
          <w:rStyle w:val="Emphaseple"/>
        </w:rPr>
      </w:pPr>
    </w:p>
    <w:p w:rsidR="00FD3554" w:rsidRDefault="00FD3554" w:rsidP="00650E92">
      <w:pPr>
        <w:jc w:val="both"/>
        <w:rPr>
          <w:rStyle w:val="Emphaseple"/>
        </w:rPr>
      </w:pPr>
    </w:p>
    <w:p w:rsidR="00FD3554" w:rsidRDefault="00FD3554" w:rsidP="00650E92">
      <w:pPr>
        <w:jc w:val="both"/>
        <w:rPr>
          <w:rStyle w:val="Emphaseple"/>
        </w:rPr>
      </w:pPr>
    </w:p>
    <w:p w:rsidR="00FD3554" w:rsidRDefault="00FD3554" w:rsidP="00650E92">
      <w:pPr>
        <w:jc w:val="both"/>
        <w:rPr>
          <w:rStyle w:val="Emphaseple"/>
        </w:rPr>
      </w:pPr>
    </w:p>
    <w:p w:rsidR="000B7BD1" w:rsidRDefault="000B7BD1" w:rsidP="00650E92">
      <w:pPr>
        <w:jc w:val="both"/>
        <w:rPr>
          <w:rStyle w:val="Emphaseple"/>
        </w:rPr>
      </w:pPr>
    </w:p>
    <w:p w:rsidR="000B7BD1" w:rsidRDefault="000B7BD1" w:rsidP="00650E92">
      <w:pPr>
        <w:jc w:val="both"/>
        <w:rPr>
          <w:rStyle w:val="Emphaseple"/>
        </w:rPr>
      </w:pPr>
    </w:p>
    <w:p w:rsidR="000B7BD1" w:rsidRDefault="000B7BD1" w:rsidP="00650E92">
      <w:pPr>
        <w:jc w:val="both"/>
        <w:rPr>
          <w:rStyle w:val="Emphaseple"/>
        </w:rPr>
      </w:pPr>
    </w:p>
    <w:p w:rsidR="000B7BD1" w:rsidRDefault="000B7BD1" w:rsidP="00650E92">
      <w:pPr>
        <w:jc w:val="both"/>
        <w:rPr>
          <w:rStyle w:val="Emphaseple"/>
        </w:rPr>
      </w:pPr>
    </w:p>
    <w:p w:rsidR="000B7BD1" w:rsidRDefault="000B7BD1" w:rsidP="00650E92">
      <w:pPr>
        <w:jc w:val="both"/>
        <w:rPr>
          <w:rStyle w:val="Emphaseple"/>
        </w:rPr>
      </w:pPr>
    </w:p>
    <w:p w:rsidR="000B7BD1" w:rsidRDefault="000B7BD1" w:rsidP="00650E92">
      <w:pPr>
        <w:jc w:val="both"/>
        <w:rPr>
          <w:rStyle w:val="Emphaseple"/>
        </w:rPr>
      </w:pPr>
    </w:p>
    <w:p w:rsidR="000B7BD1" w:rsidRDefault="000B7BD1" w:rsidP="00650E92">
      <w:pPr>
        <w:jc w:val="both"/>
        <w:rPr>
          <w:rStyle w:val="Emphaseple"/>
        </w:rPr>
      </w:pPr>
    </w:p>
    <w:p w:rsidR="000B7BD1" w:rsidRDefault="000B7BD1" w:rsidP="00650E92">
      <w:pPr>
        <w:jc w:val="both"/>
        <w:rPr>
          <w:rStyle w:val="Emphaseple"/>
        </w:rPr>
      </w:pPr>
    </w:p>
    <w:p w:rsidR="002248DF" w:rsidRPr="00B76D34" w:rsidRDefault="002248DF" w:rsidP="002248DF">
      <w:pPr>
        <w:autoSpaceDE w:val="0"/>
        <w:autoSpaceDN w:val="0"/>
        <w:adjustRightInd w:val="0"/>
        <w:jc w:val="center"/>
        <w:rPr>
          <w:rFonts w:ascii="Calibri" w:hAnsi="Calibri" w:cs="Calibri"/>
          <w:b/>
          <w:bCs/>
          <w:color w:val="FF6600"/>
          <w:spacing w:val="60"/>
          <w:sz w:val="36"/>
        </w:rPr>
      </w:pPr>
      <w:r w:rsidRPr="00B76D34">
        <w:rPr>
          <w:rFonts w:ascii="Calibri" w:hAnsi="Calibri" w:cs="Calibri"/>
          <w:b/>
          <w:bCs/>
          <w:color w:val="FF6600"/>
          <w:spacing w:val="60"/>
          <w:sz w:val="36"/>
        </w:rPr>
        <w:lastRenderedPageBreak/>
        <w:t xml:space="preserve">PROPOSITION D’INTERVENTION </w:t>
      </w:r>
    </w:p>
    <w:p w:rsidR="002248DF" w:rsidRDefault="002248DF" w:rsidP="002248DF">
      <w:pPr>
        <w:autoSpaceDE w:val="0"/>
        <w:autoSpaceDN w:val="0"/>
        <w:adjustRightInd w:val="0"/>
        <w:rPr>
          <w:rFonts w:ascii="Calibri" w:hAnsi="Calibri" w:cs="Calibri"/>
          <w:b/>
          <w:bCs/>
          <w:color w:val="2C517E"/>
          <w:sz w:val="24"/>
        </w:rPr>
      </w:pPr>
    </w:p>
    <w:p w:rsidR="002248DF" w:rsidRPr="0060115C" w:rsidRDefault="002248DF" w:rsidP="002248DF">
      <w:pPr>
        <w:autoSpaceDE w:val="0"/>
        <w:autoSpaceDN w:val="0"/>
        <w:adjustRightInd w:val="0"/>
        <w:rPr>
          <w:rFonts w:ascii="Calibri" w:hAnsi="Calibri" w:cs="Calibri"/>
          <w:b/>
          <w:bCs/>
          <w:color w:val="0070C0"/>
          <w:sz w:val="24"/>
        </w:rPr>
      </w:pPr>
      <w:r w:rsidRPr="0060115C">
        <w:rPr>
          <w:rFonts w:ascii="Calibri" w:hAnsi="Calibri" w:cs="Calibri"/>
          <w:b/>
          <w:bCs/>
          <w:color w:val="0070C0"/>
          <w:sz w:val="24"/>
        </w:rPr>
        <w:t>Contact</w:t>
      </w:r>
    </w:p>
    <w:tbl>
      <w:tblPr>
        <w:tblW w:w="0" w:type="auto"/>
        <w:jc w:val="center"/>
        <w:tblLook w:val="04A0" w:firstRow="1" w:lastRow="0" w:firstColumn="1" w:lastColumn="0" w:noHBand="0" w:noVBand="1"/>
      </w:tblPr>
      <w:tblGrid>
        <w:gridCol w:w="3423"/>
        <w:gridCol w:w="5649"/>
      </w:tblGrid>
      <w:tr w:rsidR="002248DF" w:rsidRPr="00B839BC" w:rsidTr="00E511F8">
        <w:trPr>
          <w:jc w:val="center"/>
        </w:trPr>
        <w:tc>
          <w:tcPr>
            <w:tcW w:w="3510" w:type="dxa"/>
          </w:tcPr>
          <w:p w:rsidR="002248DF" w:rsidRPr="00B839BC" w:rsidRDefault="002248DF" w:rsidP="00E511F8">
            <w:pPr>
              <w:pBdr>
                <w:bottom w:val="single" w:sz="4" w:space="1" w:color="auto"/>
              </w:pBdr>
              <w:autoSpaceDE w:val="0"/>
              <w:autoSpaceDN w:val="0"/>
              <w:adjustRightInd w:val="0"/>
              <w:jc w:val="right"/>
              <w:rPr>
                <w:rFonts w:ascii="Calibri" w:hAnsi="Calibri" w:cs="Calibri"/>
                <w:color w:val="000000"/>
                <w:sz w:val="24"/>
              </w:rPr>
            </w:pPr>
            <w:r w:rsidRPr="00B839BC">
              <w:rPr>
                <w:rFonts w:ascii="Calibri" w:hAnsi="Calibri" w:cs="Calibri"/>
                <w:color w:val="000000"/>
                <w:sz w:val="24"/>
              </w:rPr>
              <w:t xml:space="preserve">Nom* : </w:t>
            </w:r>
          </w:p>
        </w:tc>
        <w:tc>
          <w:tcPr>
            <w:tcW w:w="5908" w:type="dxa"/>
          </w:tcPr>
          <w:p w:rsidR="002248DF" w:rsidRPr="00B839BC" w:rsidRDefault="002248DF" w:rsidP="00E511F8">
            <w:pPr>
              <w:pBdr>
                <w:bottom w:val="single" w:sz="4" w:space="1" w:color="auto"/>
              </w:pBdr>
              <w:autoSpaceDE w:val="0"/>
              <w:autoSpaceDN w:val="0"/>
              <w:adjustRightInd w:val="0"/>
              <w:rPr>
                <w:rFonts w:ascii="Calibri" w:hAnsi="Calibri" w:cs="Calibri"/>
                <w:color w:val="000000"/>
                <w:sz w:val="24"/>
              </w:rPr>
            </w:pPr>
          </w:p>
        </w:tc>
      </w:tr>
      <w:tr w:rsidR="002248DF" w:rsidRPr="00B839BC" w:rsidTr="00E511F8">
        <w:trPr>
          <w:jc w:val="center"/>
        </w:trPr>
        <w:tc>
          <w:tcPr>
            <w:tcW w:w="3510" w:type="dxa"/>
          </w:tcPr>
          <w:p w:rsidR="002248DF" w:rsidRPr="00B839BC" w:rsidRDefault="002248DF" w:rsidP="00E511F8">
            <w:pPr>
              <w:pBdr>
                <w:bottom w:val="single" w:sz="4" w:space="1" w:color="auto"/>
              </w:pBdr>
              <w:autoSpaceDE w:val="0"/>
              <w:autoSpaceDN w:val="0"/>
              <w:adjustRightInd w:val="0"/>
              <w:jc w:val="right"/>
              <w:rPr>
                <w:rFonts w:ascii="Calibri" w:hAnsi="Calibri" w:cs="Calibri"/>
                <w:color w:val="000000"/>
                <w:sz w:val="24"/>
              </w:rPr>
            </w:pPr>
            <w:r w:rsidRPr="00B839BC">
              <w:rPr>
                <w:rFonts w:ascii="Calibri" w:hAnsi="Calibri" w:cs="Calibri"/>
                <w:color w:val="000000"/>
                <w:sz w:val="24"/>
              </w:rPr>
              <w:t xml:space="preserve">Prénom* : </w:t>
            </w:r>
          </w:p>
        </w:tc>
        <w:tc>
          <w:tcPr>
            <w:tcW w:w="5908" w:type="dxa"/>
          </w:tcPr>
          <w:p w:rsidR="002248DF" w:rsidRPr="00B839BC" w:rsidRDefault="002248DF" w:rsidP="00E511F8">
            <w:pPr>
              <w:pBdr>
                <w:bottom w:val="single" w:sz="4" w:space="1" w:color="auto"/>
              </w:pBdr>
              <w:autoSpaceDE w:val="0"/>
              <w:autoSpaceDN w:val="0"/>
              <w:adjustRightInd w:val="0"/>
              <w:rPr>
                <w:rFonts w:ascii="Calibri" w:hAnsi="Calibri" w:cs="Calibri"/>
                <w:color w:val="000000"/>
                <w:sz w:val="24"/>
              </w:rPr>
            </w:pPr>
          </w:p>
        </w:tc>
      </w:tr>
      <w:tr w:rsidR="002248DF" w:rsidRPr="00B839BC" w:rsidTr="00E511F8">
        <w:trPr>
          <w:jc w:val="center"/>
        </w:trPr>
        <w:tc>
          <w:tcPr>
            <w:tcW w:w="3510" w:type="dxa"/>
          </w:tcPr>
          <w:p w:rsidR="002248DF" w:rsidRPr="00B839BC" w:rsidRDefault="002248DF" w:rsidP="00E511F8">
            <w:pPr>
              <w:pBdr>
                <w:bottom w:val="single" w:sz="4" w:space="1" w:color="auto"/>
              </w:pBdr>
              <w:autoSpaceDE w:val="0"/>
              <w:autoSpaceDN w:val="0"/>
              <w:adjustRightInd w:val="0"/>
              <w:jc w:val="right"/>
              <w:rPr>
                <w:rFonts w:ascii="Calibri" w:hAnsi="Calibri" w:cs="Calibri"/>
                <w:color w:val="000000"/>
                <w:sz w:val="24"/>
              </w:rPr>
            </w:pPr>
            <w:r w:rsidRPr="00B839BC">
              <w:rPr>
                <w:rFonts w:ascii="Calibri" w:hAnsi="Calibri" w:cs="Calibri"/>
                <w:color w:val="000000"/>
                <w:sz w:val="24"/>
              </w:rPr>
              <w:t xml:space="preserve">Etablissement ou organisation* : </w:t>
            </w:r>
          </w:p>
        </w:tc>
        <w:tc>
          <w:tcPr>
            <w:tcW w:w="5908" w:type="dxa"/>
          </w:tcPr>
          <w:p w:rsidR="002248DF" w:rsidRPr="00B839BC" w:rsidRDefault="002248DF" w:rsidP="00E511F8">
            <w:pPr>
              <w:pBdr>
                <w:bottom w:val="single" w:sz="4" w:space="1" w:color="auto"/>
              </w:pBdr>
              <w:autoSpaceDE w:val="0"/>
              <w:autoSpaceDN w:val="0"/>
              <w:adjustRightInd w:val="0"/>
              <w:rPr>
                <w:rFonts w:ascii="Calibri" w:hAnsi="Calibri" w:cs="Calibri"/>
                <w:color w:val="000000"/>
                <w:sz w:val="24"/>
              </w:rPr>
            </w:pPr>
          </w:p>
        </w:tc>
      </w:tr>
      <w:tr w:rsidR="002248DF" w:rsidRPr="00B839BC" w:rsidTr="00E511F8">
        <w:trPr>
          <w:jc w:val="center"/>
        </w:trPr>
        <w:tc>
          <w:tcPr>
            <w:tcW w:w="3510" w:type="dxa"/>
          </w:tcPr>
          <w:p w:rsidR="002248DF" w:rsidRPr="00B839BC" w:rsidRDefault="002248DF" w:rsidP="00E511F8">
            <w:pPr>
              <w:pBdr>
                <w:bottom w:val="single" w:sz="4" w:space="1" w:color="auto"/>
              </w:pBdr>
              <w:autoSpaceDE w:val="0"/>
              <w:autoSpaceDN w:val="0"/>
              <w:adjustRightInd w:val="0"/>
              <w:jc w:val="right"/>
              <w:rPr>
                <w:rFonts w:ascii="Calibri" w:hAnsi="Calibri" w:cs="Calibri"/>
                <w:color w:val="000000"/>
                <w:sz w:val="24"/>
              </w:rPr>
            </w:pPr>
            <w:r w:rsidRPr="00B839BC">
              <w:rPr>
                <w:rFonts w:ascii="Calibri" w:hAnsi="Calibri" w:cs="Calibri"/>
                <w:color w:val="000000"/>
                <w:sz w:val="24"/>
              </w:rPr>
              <w:t xml:space="preserve">Service* : </w:t>
            </w:r>
          </w:p>
        </w:tc>
        <w:tc>
          <w:tcPr>
            <w:tcW w:w="5908" w:type="dxa"/>
          </w:tcPr>
          <w:p w:rsidR="002248DF" w:rsidRPr="00B839BC" w:rsidRDefault="002248DF" w:rsidP="00E511F8">
            <w:pPr>
              <w:pBdr>
                <w:bottom w:val="single" w:sz="4" w:space="1" w:color="auto"/>
              </w:pBdr>
              <w:autoSpaceDE w:val="0"/>
              <w:autoSpaceDN w:val="0"/>
              <w:adjustRightInd w:val="0"/>
              <w:jc w:val="center"/>
              <w:rPr>
                <w:rFonts w:ascii="Calibri" w:hAnsi="Calibri" w:cs="Calibri"/>
                <w:color w:val="000000"/>
                <w:sz w:val="24"/>
              </w:rPr>
            </w:pPr>
          </w:p>
        </w:tc>
      </w:tr>
      <w:tr w:rsidR="002248DF" w:rsidRPr="00B839BC" w:rsidTr="00E511F8">
        <w:trPr>
          <w:jc w:val="center"/>
        </w:trPr>
        <w:tc>
          <w:tcPr>
            <w:tcW w:w="3510" w:type="dxa"/>
          </w:tcPr>
          <w:p w:rsidR="002248DF" w:rsidRPr="00B839BC" w:rsidRDefault="002248DF" w:rsidP="00E511F8">
            <w:pPr>
              <w:pBdr>
                <w:bottom w:val="single" w:sz="4" w:space="1" w:color="auto"/>
              </w:pBdr>
              <w:autoSpaceDE w:val="0"/>
              <w:autoSpaceDN w:val="0"/>
              <w:adjustRightInd w:val="0"/>
              <w:jc w:val="right"/>
              <w:rPr>
                <w:rFonts w:ascii="Calibri" w:hAnsi="Calibri" w:cs="Calibri"/>
                <w:color w:val="000000"/>
                <w:sz w:val="24"/>
              </w:rPr>
            </w:pPr>
            <w:r w:rsidRPr="00B839BC">
              <w:rPr>
                <w:rFonts w:ascii="Calibri" w:hAnsi="Calibri" w:cs="Calibri"/>
                <w:color w:val="000000"/>
                <w:sz w:val="24"/>
              </w:rPr>
              <w:t>Fonction* :</w:t>
            </w:r>
          </w:p>
        </w:tc>
        <w:tc>
          <w:tcPr>
            <w:tcW w:w="5908" w:type="dxa"/>
          </w:tcPr>
          <w:p w:rsidR="002248DF" w:rsidRPr="00B839BC" w:rsidRDefault="002248DF" w:rsidP="00E511F8">
            <w:pPr>
              <w:pBdr>
                <w:bottom w:val="single" w:sz="4" w:space="1" w:color="auto"/>
              </w:pBdr>
              <w:autoSpaceDE w:val="0"/>
              <w:autoSpaceDN w:val="0"/>
              <w:adjustRightInd w:val="0"/>
              <w:rPr>
                <w:rFonts w:ascii="Calibri" w:hAnsi="Calibri" w:cs="Calibri"/>
                <w:color w:val="000000"/>
                <w:sz w:val="24"/>
              </w:rPr>
            </w:pPr>
          </w:p>
        </w:tc>
      </w:tr>
      <w:tr w:rsidR="002248DF" w:rsidRPr="00B839BC" w:rsidTr="00E511F8">
        <w:trPr>
          <w:jc w:val="center"/>
        </w:trPr>
        <w:tc>
          <w:tcPr>
            <w:tcW w:w="3510" w:type="dxa"/>
          </w:tcPr>
          <w:p w:rsidR="002248DF" w:rsidRPr="00B839BC" w:rsidRDefault="002248DF" w:rsidP="00E511F8">
            <w:pPr>
              <w:pBdr>
                <w:bottom w:val="single" w:sz="4" w:space="1" w:color="auto"/>
              </w:pBdr>
              <w:autoSpaceDE w:val="0"/>
              <w:autoSpaceDN w:val="0"/>
              <w:adjustRightInd w:val="0"/>
              <w:jc w:val="right"/>
              <w:rPr>
                <w:rFonts w:ascii="Calibri" w:hAnsi="Calibri" w:cs="Calibri"/>
                <w:color w:val="000000"/>
                <w:sz w:val="24"/>
              </w:rPr>
            </w:pPr>
            <w:r w:rsidRPr="00B839BC">
              <w:rPr>
                <w:rFonts w:ascii="Calibri" w:hAnsi="Calibri" w:cs="Calibri"/>
                <w:color w:val="000000"/>
                <w:sz w:val="24"/>
              </w:rPr>
              <w:t xml:space="preserve">Adresse* : </w:t>
            </w:r>
          </w:p>
        </w:tc>
        <w:tc>
          <w:tcPr>
            <w:tcW w:w="5908" w:type="dxa"/>
          </w:tcPr>
          <w:p w:rsidR="002248DF" w:rsidRPr="00B839BC" w:rsidRDefault="002248DF" w:rsidP="00E511F8">
            <w:pPr>
              <w:pBdr>
                <w:bottom w:val="single" w:sz="4" w:space="1" w:color="auto"/>
              </w:pBdr>
              <w:autoSpaceDE w:val="0"/>
              <w:autoSpaceDN w:val="0"/>
              <w:adjustRightInd w:val="0"/>
              <w:rPr>
                <w:rFonts w:ascii="Calibri" w:hAnsi="Calibri" w:cs="Calibri"/>
                <w:color w:val="000000"/>
                <w:sz w:val="24"/>
              </w:rPr>
            </w:pPr>
          </w:p>
        </w:tc>
      </w:tr>
      <w:tr w:rsidR="002248DF" w:rsidRPr="00B839BC" w:rsidTr="00E511F8">
        <w:trPr>
          <w:jc w:val="center"/>
        </w:trPr>
        <w:tc>
          <w:tcPr>
            <w:tcW w:w="3510" w:type="dxa"/>
          </w:tcPr>
          <w:p w:rsidR="002248DF" w:rsidRPr="00B839BC" w:rsidRDefault="002248DF" w:rsidP="00E511F8">
            <w:pPr>
              <w:pBdr>
                <w:bottom w:val="single" w:sz="4" w:space="1" w:color="auto"/>
              </w:pBdr>
              <w:autoSpaceDE w:val="0"/>
              <w:autoSpaceDN w:val="0"/>
              <w:adjustRightInd w:val="0"/>
              <w:jc w:val="right"/>
              <w:rPr>
                <w:rFonts w:ascii="Calibri" w:hAnsi="Calibri" w:cs="Calibri"/>
                <w:color w:val="000000"/>
                <w:sz w:val="24"/>
              </w:rPr>
            </w:pPr>
            <w:r w:rsidRPr="00B839BC">
              <w:rPr>
                <w:rFonts w:ascii="Calibri" w:hAnsi="Calibri" w:cs="Calibri"/>
                <w:color w:val="000000"/>
                <w:sz w:val="24"/>
              </w:rPr>
              <w:t xml:space="preserve">Code Postal* : </w:t>
            </w:r>
          </w:p>
        </w:tc>
        <w:tc>
          <w:tcPr>
            <w:tcW w:w="5908" w:type="dxa"/>
          </w:tcPr>
          <w:p w:rsidR="002248DF" w:rsidRPr="00B839BC" w:rsidRDefault="002248DF" w:rsidP="00E511F8">
            <w:pPr>
              <w:pBdr>
                <w:bottom w:val="single" w:sz="4" w:space="1" w:color="auto"/>
              </w:pBdr>
              <w:autoSpaceDE w:val="0"/>
              <w:autoSpaceDN w:val="0"/>
              <w:adjustRightInd w:val="0"/>
              <w:rPr>
                <w:rFonts w:ascii="Calibri" w:hAnsi="Calibri" w:cs="Calibri"/>
                <w:color w:val="000000"/>
                <w:sz w:val="24"/>
              </w:rPr>
            </w:pPr>
          </w:p>
        </w:tc>
      </w:tr>
      <w:tr w:rsidR="002248DF" w:rsidRPr="00B839BC" w:rsidTr="00E511F8">
        <w:trPr>
          <w:jc w:val="center"/>
        </w:trPr>
        <w:tc>
          <w:tcPr>
            <w:tcW w:w="3510" w:type="dxa"/>
          </w:tcPr>
          <w:p w:rsidR="002248DF" w:rsidRPr="00B839BC" w:rsidRDefault="002248DF" w:rsidP="00E511F8">
            <w:pPr>
              <w:pBdr>
                <w:bottom w:val="single" w:sz="4" w:space="1" w:color="auto"/>
              </w:pBdr>
              <w:autoSpaceDE w:val="0"/>
              <w:autoSpaceDN w:val="0"/>
              <w:adjustRightInd w:val="0"/>
              <w:jc w:val="right"/>
              <w:rPr>
                <w:rFonts w:ascii="Calibri" w:hAnsi="Calibri" w:cs="Calibri"/>
                <w:color w:val="000000"/>
                <w:sz w:val="24"/>
              </w:rPr>
            </w:pPr>
            <w:r w:rsidRPr="00B839BC">
              <w:rPr>
                <w:rFonts w:ascii="Calibri" w:hAnsi="Calibri" w:cs="Calibri"/>
                <w:color w:val="000000"/>
                <w:sz w:val="24"/>
              </w:rPr>
              <w:t xml:space="preserve">Ville* : </w:t>
            </w:r>
          </w:p>
        </w:tc>
        <w:tc>
          <w:tcPr>
            <w:tcW w:w="5908" w:type="dxa"/>
          </w:tcPr>
          <w:p w:rsidR="002248DF" w:rsidRPr="00B839BC" w:rsidRDefault="002248DF" w:rsidP="00E511F8">
            <w:pPr>
              <w:pBdr>
                <w:bottom w:val="single" w:sz="4" w:space="1" w:color="auto"/>
              </w:pBdr>
              <w:autoSpaceDE w:val="0"/>
              <w:autoSpaceDN w:val="0"/>
              <w:adjustRightInd w:val="0"/>
              <w:rPr>
                <w:rFonts w:ascii="Calibri" w:hAnsi="Calibri" w:cs="Calibri"/>
                <w:color w:val="000000"/>
                <w:sz w:val="24"/>
              </w:rPr>
            </w:pPr>
          </w:p>
        </w:tc>
      </w:tr>
      <w:tr w:rsidR="002248DF" w:rsidRPr="00B839BC" w:rsidTr="00E511F8">
        <w:trPr>
          <w:jc w:val="center"/>
        </w:trPr>
        <w:tc>
          <w:tcPr>
            <w:tcW w:w="3510" w:type="dxa"/>
          </w:tcPr>
          <w:p w:rsidR="002248DF" w:rsidRPr="00B839BC" w:rsidRDefault="002248DF" w:rsidP="00E511F8">
            <w:pPr>
              <w:pBdr>
                <w:bottom w:val="single" w:sz="4" w:space="1" w:color="auto"/>
              </w:pBdr>
              <w:autoSpaceDE w:val="0"/>
              <w:autoSpaceDN w:val="0"/>
              <w:adjustRightInd w:val="0"/>
              <w:jc w:val="right"/>
              <w:rPr>
                <w:rFonts w:ascii="Calibri" w:hAnsi="Calibri" w:cs="Calibri"/>
                <w:color w:val="000000"/>
                <w:sz w:val="24"/>
              </w:rPr>
            </w:pPr>
            <w:r w:rsidRPr="00B839BC">
              <w:rPr>
                <w:rFonts w:ascii="Calibri" w:hAnsi="Calibri" w:cs="Calibri"/>
                <w:color w:val="000000"/>
                <w:sz w:val="24"/>
              </w:rPr>
              <w:t xml:space="preserve">Tel* : </w:t>
            </w:r>
          </w:p>
        </w:tc>
        <w:tc>
          <w:tcPr>
            <w:tcW w:w="5908" w:type="dxa"/>
          </w:tcPr>
          <w:p w:rsidR="002248DF" w:rsidRPr="00B839BC" w:rsidRDefault="002248DF" w:rsidP="00E511F8">
            <w:pPr>
              <w:pBdr>
                <w:bottom w:val="single" w:sz="4" w:space="1" w:color="auto"/>
              </w:pBdr>
              <w:autoSpaceDE w:val="0"/>
              <w:autoSpaceDN w:val="0"/>
              <w:adjustRightInd w:val="0"/>
              <w:rPr>
                <w:rFonts w:ascii="Calibri" w:hAnsi="Calibri" w:cs="Calibri"/>
                <w:color w:val="000000"/>
                <w:sz w:val="24"/>
              </w:rPr>
            </w:pPr>
          </w:p>
        </w:tc>
      </w:tr>
      <w:tr w:rsidR="002248DF" w:rsidRPr="00B839BC" w:rsidTr="00E511F8">
        <w:trPr>
          <w:jc w:val="center"/>
        </w:trPr>
        <w:tc>
          <w:tcPr>
            <w:tcW w:w="3510" w:type="dxa"/>
          </w:tcPr>
          <w:p w:rsidR="002248DF" w:rsidRPr="00B839BC" w:rsidRDefault="002248DF" w:rsidP="00E511F8">
            <w:pPr>
              <w:pBdr>
                <w:bottom w:val="single" w:sz="4" w:space="1" w:color="auto"/>
              </w:pBdr>
              <w:autoSpaceDE w:val="0"/>
              <w:autoSpaceDN w:val="0"/>
              <w:adjustRightInd w:val="0"/>
              <w:jc w:val="right"/>
              <w:rPr>
                <w:rFonts w:ascii="Calibri" w:hAnsi="Calibri" w:cs="Calibri"/>
                <w:color w:val="000000"/>
                <w:sz w:val="24"/>
              </w:rPr>
            </w:pPr>
            <w:r w:rsidRPr="00B839BC">
              <w:rPr>
                <w:rFonts w:ascii="Calibri" w:hAnsi="Calibri" w:cs="Calibri"/>
                <w:color w:val="000000"/>
                <w:sz w:val="24"/>
              </w:rPr>
              <w:t xml:space="preserve">Tel portable : </w:t>
            </w:r>
          </w:p>
        </w:tc>
        <w:tc>
          <w:tcPr>
            <w:tcW w:w="5908" w:type="dxa"/>
          </w:tcPr>
          <w:p w:rsidR="002248DF" w:rsidRPr="00B839BC" w:rsidRDefault="002248DF" w:rsidP="00E511F8">
            <w:pPr>
              <w:pBdr>
                <w:bottom w:val="single" w:sz="4" w:space="1" w:color="auto"/>
              </w:pBdr>
              <w:autoSpaceDE w:val="0"/>
              <w:autoSpaceDN w:val="0"/>
              <w:adjustRightInd w:val="0"/>
              <w:rPr>
                <w:rFonts w:ascii="Calibri" w:hAnsi="Calibri" w:cs="Calibri"/>
                <w:color w:val="000000"/>
                <w:sz w:val="24"/>
              </w:rPr>
            </w:pPr>
          </w:p>
        </w:tc>
      </w:tr>
      <w:tr w:rsidR="002248DF" w:rsidRPr="00B839BC" w:rsidTr="00E511F8">
        <w:trPr>
          <w:jc w:val="center"/>
        </w:trPr>
        <w:tc>
          <w:tcPr>
            <w:tcW w:w="3510" w:type="dxa"/>
          </w:tcPr>
          <w:p w:rsidR="002248DF" w:rsidRPr="00B839BC" w:rsidRDefault="002248DF" w:rsidP="00E511F8">
            <w:pPr>
              <w:pBdr>
                <w:bottom w:val="single" w:sz="4" w:space="1" w:color="auto"/>
              </w:pBdr>
              <w:autoSpaceDE w:val="0"/>
              <w:autoSpaceDN w:val="0"/>
              <w:adjustRightInd w:val="0"/>
              <w:jc w:val="right"/>
              <w:rPr>
                <w:rFonts w:ascii="Calibri" w:hAnsi="Calibri" w:cs="Calibri"/>
                <w:color w:val="000000"/>
                <w:sz w:val="24"/>
              </w:rPr>
            </w:pPr>
            <w:r w:rsidRPr="00B839BC">
              <w:rPr>
                <w:rFonts w:ascii="Calibri" w:hAnsi="Calibri" w:cs="Calibri"/>
                <w:color w:val="000000"/>
                <w:sz w:val="24"/>
              </w:rPr>
              <w:t xml:space="preserve">E-mail* : </w:t>
            </w:r>
          </w:p>
        </w:tc>
        <w:tc>
          <w:tcPr>
            <w:tcW w:w="5908" w:type="dxa"/>
          </w:tcPr>
          <w:p w:rsidR="002248DF" w:rsidRPr="00B839BC" w:rsidRDefault="002248DF" w:rsidP="00E511F8">
            <w:pPr>
              <w:pBdr>
                <w:bottom w:val="single" w:sz="4" w:space="1" w:color="auto"/>
              </w:pBdr>
              <w:autoSpaceDE w:val="0"/>
              <w:autoSpaceDN w:val="0"/>
              <w:adjustRightInd w:val="0"/>
              <w:rPr>
                <w:rFonts w:ascii="Calibri" w:hAnsi="Calibri" w:cs="Calibri"/>
                <w:color w:val="000000"/>
                <w:sz w:val="24"/>
              </w:rPr>
            </w:pPr>
          </w:p>
        </w:tc>
      </w:tr>
    </w:tbl>
    <w:p w:rsidR="002248DF" w:rsidRDefault="002248DF" w:rsidP="002248DF">
      <w:pPr>
        <w:autoSpaceDE w:val="0"/>
        <w:autoSpaceDN w:val="0"/>
        <w:adjustRightInd w:val="0"/>
        <w:rPr>
          <w:rFonts w:ascii="Calibri" w:hAnsi="Calibri" w:cs="Calibri"/>
          <w:color w:val="000000"/>
          <w:sz w:val="24"/>
        </w:rPr>
      </w:pPr>
    </w:p>
    <w:p w:rsidR="002248DF" w:rsidRPr="0060115C" w:rsidRDefault="002248DF" w:rsidP="002248DF">
      <w:pPr>
        <w:autoSpaceDE w:val="0"/>
        <w:autoSpaceDN w:val="0"/>
        <w:adjustRightInd w:val="0"/>
        <w:rPr>
          <w:rFonts w:ascii="Calibri" w:hAnsi="Calibri" w:cs="Calibri"/>
          <w:b/>
          <w:bCs/>
          <w:color w:val="0070C0"/>
          <w:sz w:val="24"/>
        </w:rPr>
      </w:pPr>
      <w:r w:rsidRPr="0060115C">
        <w:rPr>
          <w:rFonts w:ascii="Calibri" w:hAnsi="Calibri" w:cs="Calibri"/>
          <w:b/>
          <w:bCs/>
          <w:color w:val="0070C0"/>
          <w:sz w:val="24"/>
        </w:rPr>
        <w:t>Intervenant (s)</w:t>
      </w:r>
    </w:p>
    <w:p w:rsidR="002248DF" w:rsidRDefault="002248DF" w:rsidP="002248DF">
      <w:pPr>
        <w:autoSpaceDE w:val="0"/>
        <w:autoSpaceDN w:val="0"/>
        <w:adjustRightInd w:val="0"/>
        <w:rPr>
          <w:rFonts w:ascii="Calibri" w:hAnsi="Calibri" w:cs="Calibri"/>
          <w:b/>
          <w:bCs/>
          <w:color w:val="000000"/>
          <w:sz w:val="24"/>
        </w:rPr>
      </w:pPr>
      <w:r w:rsidRPr="001F1A82">
        <w:rPr>
          <w:rFonts w:ascii="Calibri" w:hAnsi="Calibri" w:cs="Calibri"/>
          <w:b/>
          <w:bCs/>
          <w:color w:val="000000"/>
          <w:sz w:val="24"/>
        </w:rPr>
        <w:t>Pour chacun, précisez la civilité, le prénom, le nom, la fonction et les c</w:t>
      </w:r>
      <w:r>
        <w:rPr>
          <w:rFonts w:ascii="Calibri" w:hAnsi="Calibri" w:cs="Calibri"/>
          <w:b/>
          <w:bCs/>
          <w:color w:val="000000"/>
          <w:sz w:val="24"/>
        </w:rPr>
        <w:t>oordonnées téléphoniques et mail</w:t>
      </w:r>
      <w:r w:rsidRPr="001F1A82">
        <w:rPr>
          <w:rFonts w:ascii="Calibri" w:hAnsi="Calibri" w:cs="Calibri"/>
          <w:b/>
          <w:bCs/>
          <w:color w:val="000000"/>
          <w:sz w:val="24"/>
        </w:rPr>
        <w:t xml:space="preserve"> :</w:t>
      </w:r>
    </w:p>
    <w:p w:rsidR="002248DF" w:rsidRPr="001F1A82" w:rsidRDefault="002248DF" w:rsidP="002248DF">
      <w:pPr>
        <w:autoSpaceDE w:val="0"/>
        <w:autoSpaceDN w:val="0"/>
        <w:adjustRightInd w:val="0"/>
        <w:rPr>
          <w:rFonts w:ascii="Calibri" w:hAnsi="Calibri" w:cs="Calibri"/>
          <w:b/>
          <w:bCs/>
          <w:color w:val="000000"/>
          <w:sz w:val="24"/>
        </w:rPr>
      </w:pPr>
    </w:p>
    <w:p w:rsidR="002248DF" w:rsidRDefault="002248DF" w:rsidP="002248DF">
      <w:pPr>
        <w:autoSpaceDE w:val="0"/>
        <w:autoSpaceDN w:val="0"/>
        <w:adjustRightInd w:val="0"/>
        <w:rPr>
          <w:rFonts w:ascii="Calibri" w:hAnsi="Calibri" w:cs="Calibri"/>
          <w:color w:val="000000"/>
          <w:sz w:val="24"/>
        </w:rPr>
      </w:pPr>
    </w:p>
    <w:p w:rsidR="002248DF" w:rsidRDefault="002248DF" w:rsidP="002248DF">
      <w:pPr>
        <w:autoSpaceDE w:val="0"/>
        <w:autoSpaceDN w:val="0"/>
        <w:adjustRightInd w:val="0"/>
        <w:rPr>
          <w:rFonts w:ascii="Calibri" w:hAnsi="Calibri" w:cs="Calibri"/>
          <w:color w:val="000000"/>
          <w:sz w:val="24"/>
        </w:rPr>
      </w:pPr>
    </w:p>
    <w:p w:rsidR="002248DF" w:rsidRDefault="002248DF" w:rsidP="002248DF">
      <w:pPr>
        <w:autoSpaceDE w:val="0"/>
        <w:autoSpaceDN w:val="0"/>
        <w:adjustRightInd w:val="0"/>
        <w:rPr>
          <w:rFonts w:ascii="Calibri" w:hAnsi="Calibri" w:cs="Calibri"/>
          <w:color w:val="000000"/>
          <w:sz w:val="24"/>
        </w:rPr>
      </w:pPr>
    </w:p>
    <w:p w:rsidR="002248DF" w:rsidRDefault="002248DF" w:rsidP="002248DF">
      <w:pPr>
        <w:autoSpaceDE w:val="0"/>
        <w:autoSpaceDN w:val="0"/>
        <w:adjustRightInd w:val="0"/>
        <w:rPr>
          <w:rFonts w:ascii="Calibri" w:hAnsi="Calibri" w:cs="Calibri"/>
          <w:color w:val="000000"/>
          <w:sz w:val="24"/>
        </w:rPr>
      </w:pPr>
    </w:p>
    <w:p w:rsidR="002248DF" w:rsidRPr="00DA421A" w:rsidRDefault="002248DF" w:rsidP="002248DF">
      <w:pPr>
        <w:autoSpaceDE w:val="0"/>
        <w:autoSpaceDN w:val="0"/>
        <w:adjustRightInd w:val="0"/>
        <w:rPr>
          <w:rFonts w:ascii="Calibri" w:hAnsi="Calibri" w:cs="Calibri"/>
          <w:color w:val="000000"/>
          <w:sz w:val="16"/>
          <w:szCs w:val="16"/>
        </w:rPr>
      </w:pPr>
    </w:p>
    <w:p w:rsidR="002248DF" w:rsidRPr="00BC53C3" w:rsidRDefault="002248DF" w:rsidP="00BC53C3">
      <w:pPr>
        <w:pStyle w:val="Paragraphedeliste"/>
        <w:numPr>
          <w:ilvl w:val="0"/>
          <w:numId w:val="7"/>
        </w:numPr>
        <w:autoSpaceDE w:val="0"/>
        <w:autoSpaceDN w:val="0"/>
        <w:adjustRightInd w:val="0"/>
        <w:rPr>
          <w:rFonts w:ascii="Calibri" w:hAnsi="Calibri" w:cs="Calibri"/>
          <w:b/>
          <w:bCs/>
          <w:color w:val="000000"/>
          <w:sz w:val="24"/>
        </w:rPr>
      </w:pPr>
      <w:r w:rsidRPr="00BC53C3">
        <w:rPr>
          <w:rFonts w:ascii="Calibri" w:hAnsi="Calibri" w:cs="Calibri"/>
          <w:b/>
          <w:bCs/>
          <w:color w:val="000000"/>
          <w:sz w:val="24"/>
        </w:rPr>
        <w:t>Dans le cadre du thème</w:t>
      </w:r>
      <w:r w:rsidR="00BC53C3" w:rsidRPr="00BC53C3">
        <w:rPr>
          <w:rFonts w:ascii="Calibri" w:hAnsi="Calibri" w:cs="Calibri"/>
          <w:b/>
          <w:bCs/>
          <w:color w:val="000000"/>
          <w:sz w:val="24"/>
        </w:rPr>
        <w:t> </w:t>
      </w:r>
      <w:r w:rsidRPr="00BC53C3">
        <w:rPr>
          <w:rFonts w:ascii="Calibri" w:hAnsi="Calibri" w:cs="Calibri"/>
          <w:b/>
          <w:bCs/>
          <w:color w:val="000000"/>
          <w:sz w:val="24"/>
        </w:rPr>
        <w:t>:</w:t>
      </w:r>
    </w:p>
    <w:p w:rsidR="002248DF" w:rsidRDefault="00572FA2" w:rsidP="00E511F8">
      <w:pPr>
        <w:autoSpaceDE w:val="0"/>
        <w:autoSpaceDN w:val="0"/>
        <w:adjustRightInd w:val="0"/>
        <w:jc w:val="center"/>
        <w:rPr>
          <w:rFonts w:ascii="Calibri" w:hAnsi="Calibri" w:cs="Calibri"/>
          <w:b/>
          <w:bCs/>
          <w:color w:val="000000"/>
          <w:sz w:val="24"/>
        </w:rPr>
      </w:pPr>
      <w:r>
        <w:rPr>
          <w:rFonts w:ascii="Calibri" w:hAnsi="Calibri" w:cs="Calibri"/>
          <w:b/>
          <w:bCs/>
          <w:color w:val="000000"/>
          <w:sz w:val="24"/>
        </w:rPr>
        <w:t xml:space="preserve">Sur les </w:t>
      </w:r>
      <w:r w:rsidR="000B7BD1">
        <w:rPr>
          <w:rFonts w:ascii="Calibri" w:hAnsi="Calibri" w:cs="Calibri"/>
          <w:b/>
          <w:bCs/>
          <w:color w:val="000000"/>
          <w:sz w:val="24"/>
        </w:rPr>
        <w:t>3</w:t>
      </w:r>
      <w:r>
        <w:rPr>
          <w:rFonts w:ascii="Calibri" w:hAnsi="Calibri" w:cs="Calibri"/>
          <w:b/>
          <w:bCs/>
          <w:color w:val="000000"/>
          <w:sz w:val="24"/>
        </w:rPr>
        <w:t xml:space="preserve"> thématiques phares du Séminaire</w:t>
      </w:r>
    </w:p>
    <w:p w:rsidR="00E511F8" w:rsidRPr="00DA421A" w:rsidRDefault="00E511F8" w:rsidP="00E511F8">
      <w:pPr>
        <w:autoSpaceDE w:val="0"/>
        <w:autoSpaceDN w:val="0"/>
        <w:adjustRightInd w:val="0"/>
        <w:jc w:val="center"/>
        <w:rPr>
          <w:rFonts w:ascii="Calibri" w:hAnsi="Calibri" w:cs="Calibri"/>
          <w:b/>
          <w:bCs/>
          <w:color w:val="000000"/>
          <w:sz w:val="16"/>
          <w:szCs w:val="16"/>
        </w:rPr>
      </w:pPr>
    </w:p>
    <w:p w:rsidR="00FD3554" w:rsidRDefault="000B7BD1" w:rsidP="00FD3554">
      <w:pPr>
        <w:pStyle w:val="Paragraphedeliste"/>
        <w:numPr>
          <w:ilvl w:val="0"/>
          <w:numId w:val="5"/>
        </w:numPr>
        <w:jc w:val="both"/>
        <w:rPr>
          <w:sz w:val="24"/>
          <w:szCs w:val="24"/>
        </w:rPr>
      </w:pPr>
      <w:r>
        <w:rPr>
          <w:sz w:val="24"/>
          <w:szCs w:val="24"/>
        </w:rPr>
        <w:t>La responsabilité populationnelle</w:t>
      </w:r>
    </w:p>
    <w:p w:rsidR="00FD3554" w:rsidRPr="00FD3554" w:rsidRDefault="00FD3554" w:rsidP="00FD3554">
      <w:pPr>
        <w:pStyle w:val="Paragraphedeliste"/>
        <w:jc w:val="both"/>
        <w:rPr>
          <w:sz w:val="24"/>
          <w:szCs w:val="24"/>
        </w:rPr>
      </w:pPr>
    </w:p>
    <w:p w:rsidR="00FD3554" w:rsidRDefault="000B7BD1" w:rsidP="00FD3554">
      <w:pPr>
        <w:pStyle w:val="Paragraphedeliste"/>
        <w:numPr>
          <w:ilvl w:val="0"/>
          <w:numId w:val="5"/>
        </w:numPr>
        <w:jc w:val="both"/>
        <w:rPr>
          <w:sz w:val="24"/>
          <w:szCs w:val="24"/>
        </w:rPr>
      </w:pPr>
      <w:r>
        <w:rPr>
          <w:sz w:val="24"/>
          <w:szCs w:val="24"/>
        </w:rPr>
        <w:t>L’hôpital « hors les murs »</w:t>
      </w:r>
    </w:p>
    <w:p w:rsidR="00FD3554" w:rsidRPr="00FD3554" w:rsidRDefault="00FD3554" w:rsidP="00FD3554">
      <w:pPr>
        <w:spacing w:after="0" w:line="240" w:lineRule="auto"/>
        <w:jc w:val="both"/>
        <w:rPr>
          <w:sz w:val="24"/>
          <w:szCs w:val="24"/>
        </w:rPr>
      </w:pPr>
    </w:p>
    <w:p w:rsidR="00FD3554" w:rsidRPr="00FD3554" w:rsidRDefault="000B7BD1" w:rsidP="00FD3554">
      <w:pPr>
        <w:pStyle w:val="Paragraphedeliste"/>
        <w:numPr>
          <w:ilvl w:val="0"/>
          <w:numId w:val="5"/>
        </w:numPr>
        <w:jc w:val="both"/>
        <w:rPr>
          <w:sz w:val="24"/>
          <w:szCs w:val="24"/>
        </w:rPr>
      </w:pPr>
      <w:r>
        <w:rPr>
          <w:sz w:val="24"/>
          <w:szCs w:val="24"/>
        </w:rPr>
        <w:t>Les enseignements de la crise sanitaire</w:t>
      </w:r>
    </w:p>
    <w:p w:rsidR="002248DF" w:rsidRDefault="002248DF" w:rsidP="002248DF">
      <w:pPr>
        <w:autoSpaceDE w:val="0"/>
        <w:autoSpaceDN w:val="0"/>
        <w:adjustRightInd w:val="0"/>
        <w:rPr>
          <w:rFonts w:ascii="Calibri" w:hAnsi="Calibri" w:cs="Calibri"/>
          <w:b/>
          <w:bCs/>
          <w:color w:val="000000"/>
          <w:sz w:val="24"/>
        </w:rPr>
      </w:pPr>
    </w:p>
    <w:p w:rsidR="00BC53C3" w:rsidRPr="00BC53C3" w:rsidRDefault="00BC53C3" w:rsidP="00BC53C3">
      <w:pPr>
        <w:pStyle w:val="Paragraphedeliste"/>
        <w:numPr>
          <w:ilvl w:val="0"/>
          <w:numId w:val="8"/>
        </w:numPr>
        <w:spacing w:after="0" w:line="240" w:lineRule="auto"/>
        <w:jc w:val="both"/>
        <w:rPr>
          <w:rStyle w:val="CitationCar"/>
          <w:rFonts w:ascii="Arial" w:hAnsi="Arial" w:cs="Arial"/>
          <w:b/>
          <w:iCs w:val="0"/>
          <w:color w:val="auto"/>
          <w:sz w:val="24"/>
          <w:szCs w:val="24"/>
        </w:rPr>
      </w:pPr>
      <w:r w:rsidRPr="00BC53C3">
        <w:rPr>
          <w:rFonts w:ascii="Calibri" w:hAnsi="Calibri" w:cs="Calibri"/>
          <w:b/>
          <w:bCs/>
          <w:color w:val="000000"/>
          <w:sz w:val="24"/>
        </w:rPr>
        <w:t xml:space="preserve">Sur les thèmes habituels du congrès </w:t>
      </w:r>
      <w:r w:rsidRPr="00E54E71">
        <w:rPr>
          <w:rFonts w:ascii="Calibri" w:hAnsi="Calibri" w:cs="Calibri"/>
          <w:bCs/>
          <w:color w:val="000000"/>
          <w:sz w:val="24"/>
        </w:rPr>
        <w:t>(innovations organisationnelles, financières et</w:t>
      </w:r>
      <w:r w:rsidRPr="00BC53C3">
        <w:rPr>
          <w:rStyle w:val="CitationCar"/>
          <w:rFonts w:ascii="Arial" w:hAnsi="Arial" w:cs="Arial"/>
          <w:i w:val="0"/>
          <w:iCs w:val="0"/>
        </w:rPr>
        <w:t xml:space="preserve"> managériales, GHT, coopérations, pertinence des soins…).</w:t>
      </w:r>
    </w:p>
    <w:p w:rsidR="00E511F8" w:rsidRPr="00DA421A" w:rsidRDefault="00E511F8" w:rsidP="002248DF">
      <w:pPr>
        <w:autoSpaceDE w:val="0"/>
        <w:autoSpaceDN w:val="0"/>
        <w:adjustRightInd w:val="0"/>
        <w:rPr>
          <w:rFonts w:ascii="Calibri" w:hAnsi="Calibri" w:cs="Calibri"/>
          <w:b/>
          <w:bCs/>
          <w:color w:val="000000"/>
          <w:sz w:val="16"/>
          <w:szCs w:val="16"/>
        </w:rPr>
      </w:pPr>
    </w:p>
    <w:p w:rsidR="002248DF" w:rsidRDefault="002248DF" w:rsidP="002248DF">
      <w:pPr>
        <w:autoSpaceDE w:val="0"/>
        <w:autoSpaceDN w:val="0"/>
        <w:adjustRightInd w:val="0"/>
        <w:rPr>
          <w:rFonts w:ascii="Calibri" w:hAnsi="Calibri" w:cs="Calibri"/>
          <w:b/>
          <w:bCs/>
          <w:color w:val="000000"/>
          <w:sz w:val="24"/>
        </w:rPr>
      </w:pPr>
      <w:r>
        <w:rPr>
          <w:rFonts w:ascii="Calibri" w:hAnsi="Calibri" w:cs="Calibri"/>
          <w:b/>
          <w:bCs/>
          <w:color w:val="000000"/>
          <w:sz w:val="24"/>
        </w:rPr>
        <w:t xml:space="preserve">Préférence : </w:t>
      </w:r>
    </w:p>
    <w:p w:rsidR="002248DF" w:rsidRDefault="002248DF" w:rsidP="002248DF">
      <w:pPr>
        <w:autoSpaceDE w:val="0"/>
        <w:autoSpaceDN w:val="0"/>
        <w:adjustRightInd w:val="0"/>
        <w:rPr>
          <w:rFonts w:ascii="Calibri" w:hAnsi="Calibri" w:cs="Calibri"/>
          <w:b/>
          <w:bCs/>
          <w:color w:val="000000"/>
          <w:sz w:val="24"/>
        </w:rPr>
      </w:pPr>
      <w:bookmarkStart w:id="0" w:name="_GoBack"/>
      <w:bookmarkEnd w:id="0"/>
    </w:p>
    <w:p w:rsidR="002248DF" w:rsidRDefault="002248DF" w:rsidP="002248DF">
      <w:pPr>
        <w:numPr>
          <w:ilvl w:val="0"/>
          <w:numId w:val="4"/>
        </w:numPr>
        <w:autoSpaceDE w:val="0"/>
        <w:autoSpaceDN w:val="0"/>
        <w:adjustRightInd w:val="0"/>
        <w:spacing w:after="0" w:line="240" w:lineRule="auto"/>
        <w:jc w:val="both"/>
        <w:rPr>
          <w:rFonts w:ascii="Calibri" w:hAnsi="Calibri" w:cs="Calibri"/>
          <w:b/>
          <w:bCs/>
          <w:color w:val="000000"/>
          <w:sz w:val="24"/>
        </w:rPr>
      </w:pPr>
      <w:r>
        <w:rPr>
          <w:rFonts w:ascii="Calibri" w:hAnsi="Calibri" w:cs="Calibri"/>
          <w:b/>
          <w:bCs/>
          <w:color w:val="000000"/>
          <w:sz w:val="24"/>
        </w:rPr>
        <w:t>Poster</w:t>
      </w:r>
    </w:p>
    <w:p w:rsidR="002248DF" w:rsidRDefault="002248DF" w:rsidP="002248DF">
      <w:pPr>
        <w:numPr>
          <w:ilvl w:val="0"/>
          <w:numId w:val="4"/>
        </w:numPr>
        <w:autoSpaceDE w:val="0"/>
        <w:autoSpaceDN w:val="0"/>
        <w:adjustRightInd w:val="0"/>
        <w:spacing w:after="0" w:line="240" w:lineRule="auto"/>
        <w:jc w:val="both"/>
        <w:rPr>
          <w:rFonts w:ascii="Calibri" w:hAnsi="Calibri" w:cs="Calibri"/>
          <w:b/>
          <w:bCs/>
          <w:color w:val="000000"/>
          <w:sz w:val="24"/>
        </w:rPr>
      </w:pPr>
      <w:r>
        <w:rPr>
          <w:rFonts w:ascii="Calibri" w:hAnsi="Calibri" w:cs="Calibri"/>
          <w:b/>
          <w:bCs/>
          <w:color w:val="000000"/>
          <w:sz w:val="24"/>
        </w:rPr>
        <w:t>Communication orale</w:t>
      </w:r>
    </w:p>
    <w:p w:rsidR="002248DF" w:rsidRPr="006B4A69" w:rsidRDefault="002248DF" w:rsidP="002248DF">
      <w:pPr>
        <w:autoSpaceDE w:val="0"/>
        <w:autoSpaceDN w:val="0"/>
        <w:adjustRightInd w:val="0"/>
        <w:rPr>
          <w:rFonts w:ascii="Calibri" w:hAnsi="Calibri" w:cs="Calibri"/>
          <w:b/>
          <w:bCs/>
          <w:i/>
          <w:color w:val="000000"/>
        </w:rPr>
      </w:pPr>
    </w:p>
    <w:p w:rsidR="000B7BD1" w:rsidRDefault="000B7BD1" w:rsidP="002248DF">
      <w:pPr>
        <w:autoSpaceDE w:val="0"/>
        <w:autoSpaceDN w:val="0"/>
        <w:adjustRightInd w:val="0"/>
        <w:rPr>
          <w:rFonts w:ascii="Calibri" w:hAnsi="Calibri" w:cs="Calibri"/>
          <w:b/>
          <w:bCs/>
          <w:i/>
          <w:color w:val="000000"/>
        </w:rPr>
      </w:pPr>
    </w:p>
    <w:p w:rsidR="002248DF" w:rsidRDefault="002248DF" w:rsidP="00BC53C3">
      <w:pPr>
        <w:autoSpaceDE w:val="0"/>
        <w:autoSpaceDN w:val="0"/>
        <w:adjustRightInd w:val="0"/>
        <w:jc w:val="both"/>
        <w:rPr>
          <w:rFonts w:ascii="Calibri" w:hAnsi="Calibri" w:cs="Calibri"/>
          <w:b/>
          <w:bCs/>
          <w:i/>
          <w:color w:val="000000"/>
        </w:rPr>
      </w:pPr>
      <w:r w:rsidRPr="006B4A69">
        <w:rPr>
          <w:rFonts w:ascii="Calibri" w:hAnsi="Calibri" w:cs="Calibri"/>
          <w:b/>
          <w:bCs/>
          <w:i/>
          <w:color w:val="000000"/>
        </w:rPr>
        <w:t xml:space="preserve">Nous attirons votre attention sur le fait qu’un résumé des communications affichées sera présenté </w:t>
      </w:r>
      <w:proofErr w:type="gramStart"/>
      <w:r w:rsidRPr="006B4A69">
        <w:rPr>
          <w:rFonts w:ascii="Calibri" w:hAnsi="Calibri" w:cs="Calibri"/>
          <w:b/>
          <w:bCs/>
          <w:i/>
          <w:color w:val="000000"/>
        </w:rPr>
        <w:t>par</w:t>
      </w:r>
      <w:proofErr w:type="gramEnd"/>
      <w:r w:rsidRPr="006B4A69">
        <w:rPr>
          <w:rFonts w:ascii="Calibri" w:hAnsi="Calibri" w:cs="Calibri"/>
          <w:b/>
          <w:bCs/>
          <w:i/>
          <w:color w:val="000000"/>
        </w:rPr>
        <w:t xml:space="preserve"> un membre du conseil scientifique en séance plénière</w:t>
      </w:r>
      <w:r>
        <w:rPr>
          <w:rFonts w:ascii="Calibri" w:hAnsi="Calibri" w:cs="Calibri"/>
          <w:b/>
          <w:bCs/>
          <w:i/>
          <w:color w:val="000000"/>
        </w:rPr>
        <w:t>.</w:t>
      </w:r>
    </w:p>
    <w:p w:rsidR="00DA421A" w:rsidRDefault="00DA421A" w:rsidP="00BC53C3">
      <w:pPr>
        <w:autoSpaceDE w:val="0"/>
        <w:autoSpaceDN w:val="0"/>
        <w:adjustRightInd w:val="0"/>
        <w:jc w:val="both"/>
        <w:rPr>
          <w:rFonts w:ascii="Calibri" w:hAnsi="Calibri" w:cs="Calibri"/>
          <w:b/>
          <w:bCs/>
          <w:i/>
          <w:color w:val="000000"/>
        </w:rPr>
      </w:pPr>
    </w:p>
    <w:p w:rsidR="00DA421A" w:rsidRDefault="00DA421A" w:rsidP="002248DF">
      <w:pPr>
        <w:autoSpaceDE w:val="0"/>
        <w:autoSpaceDN w:val="0"/>
        <w:adjustRightInd w:val="0"/>
        <w:rPr>
          <w:rFonts w:ascii="Calibri" w:hAnsi="Calibri" w:cs="Calibri"/>
          <w:b/>
          <w:bCs/>
          <w:i/>
          <w:color w:val="000000"/>
        </w:rPr>
      </w:pPr>
    </w:p>
    <w:p w:rsidR="00DA421A" w:rsidRPr="006B4A69" w:rsidRDefault="00DA421A" w:rsidP="002248DF">
      <w:pPr>
        <w:autoSpaceDE w:val="0"/>
        <w:autoSpaceDN w:val="0"/>
        <w:adjustRightInd w:val="0"/>
        <w:rPr>
          <w:rFonts w:ascii="Calibri" w:hAnsi="Calibri" w:cs="Calibri"/>
          <w:b/>
          <w:bCs/>
          <w:i/>
          <w:color w:val="000000"/>
        </w:rPr>
      </w:pPr>
    </w:p>
    <w:p w:rsidR="002248DF" w:rsidRDefault="002248DF" w:rsidP="002248DF">
      <w:pPr>
        <w:autoSpaceDE w:val="0"/>
        <w:autoSpaceDN w:val="0"/>
        <w:adjustRightInd w:val="0"/>
        <w:rPr>
          <w:rFonts w:ascii="Calibri" w:hAnsi="Calibri" w:cs="Calibri"/>
          <w:b/>
          <w:bCs/>
          <w:i/>
          <w:iCs/>
          <w:noProof/>
          <w:color w:val="000000"/>
        </w:rPr>
      </w:pPr>
    </w:p>
    <w:p w:rsidR="00317B08" w:rsidRDefault="00317B08" w:rsidP="002248DF">
      <w:pPr>
        <w:autoSpaceDE w:val="0"/>
        <w:autoSpaceDN w:val="0"/>
        <w:adjustRightInd w:val="0"/>
        <w:rPr>
          <w:rFonts w:ascii="Calibri" w:hAnsi="Calibri" w:cs="Calibri"/>
          <w:b/>
          <w:bCs/>
          <w:i/>
          <w:iCs/>
          <w:color w:val="000000"/>
        </w:rPr>
      </w:pPr>
    </w:p>
    <w:p w:rsidR="00317B08" w:rsidRDefault="00317B08" w:rsidP="002248DF">
      <w:pPr>
        <w:autoSpaceDE w:val="0"/>
        <w:autoSpaceDN w:val="0"/>
        <w:adjustRightInd w:val="0"/>
        <w:rPr>
          <w:rFonts w:ascii="Calibri" w:hAnsi="Calibri" w:cs="Calibri"/>
          <w:b/>
          <w:bCs/>
          <w:i/>
          <w:iCs/>
          <w:color w:val="000000"/>
        </w:rPr>
      </w:pPr>
    </w:p>
    <w:p w:rsidR="00317B08" w:rsidRPr="004E170E" w:rsidRDefault="00317B08" w:rsidP="002248DF">
      <w:pPr>
        <w:autoSpaceDE w:val="0"/>
        <w:autoSpaceDN w:val="0"/>
        <w:adjustRightInd w:val="0"/>
        <w:rPr>
          <w:rFonts w:ascii="Calibri" w:hAnsi="Calibri" w:cs="Calibri"/>
          <w:b/>
          <w:bCs/>
          <w:i/>
          <w:iCs/>
          <w:color w:val="000000"/>
        </w:rPr>
      </w:pPr>
    </w:p>
    <w:p w:rsidR="002248DF" w:rsidRPr="001F1A82" w:rsidRDefault="002248DF" w:rsidP="002248DF">
      <w:pPr>
        <w:autoSpaceDE w:val="0"/>
        <w:autoSpaceDN w:val="0"/>
        <w:adjustRightInd w:val="0"/>
        <w:rPr>
          <w:rFonts w:ascii="Calibri" w:hAnsi="Calibri" w:cs="Calibri"/>
          <w:b/>
          <w:bCs/>
          <w:color w:val="000000"/>
          <w:sz w:val="24"/>
        </w:rPr>
      </w:pPr>
    </w:p>
    <w:p w:rsidR="002248DF" w:rsidRPr="001F1A82" w:rsidRDefault="002248DF" w:rsidP="002248DF">
      <w:pPr>
        <w:autoSpaceDE w:val="0"/>
        <w:autoSpaceDN w:val="0"/>
        <w:adjustRightInd w:val="0"/>
        <w:rPr>
          <w:rFonts w:ascii="Calibri" w:hAnsi="Calibri" w:cs="Calibri"/>
          <w:b/>
          <w:bCs/>
          <w:color w:val="000000"/>
          <w:sz w:val="24"/>
        </w:rPr>
      </w:pPr>
      <w:r w:rsidRPr="001F1A82">
        <w:rPr>
          <w:rFonts w:ascii="Calibri" w:hAnsi="Calibri" w:cs="Calibri"/>
          <w:b/>
          <w:bCs/>
          <w:color w:val="000000"/>
          <w:sz w:val="24"/>
        </w:rPr>
        <w:t>Sujet proposé</w:t>
      </w:r>
      <w:r>
        <w:rPr>
          <w:rFonts w:ascii="Calibri" w:hAnsi="Calibri" w:cs="Calibri"/>
          <w:b/>
          <w:bCs/>
          <w:color w:val="000000"/>
          <w:sz w:val="24"/>
        </w:rPr>
        <w:t xml:space="preserve"> </w:t>
      </w:r>
      <w:r w:rsidRPr="001F1A82">
        <w:rPr>
          <w:rFonts w:ascii="Calibri" w:hAnsi="Calibri" w:cs="Calibri"/>
          <w:b/>
          <w:bCs/>
          <w:color w:val="000000"/>
          <w:sz w:val="24"/>
        </w:rPr>
        <w:t>:</w:t>
      </w:r>
      <w:r>
        <w:rPr>
          <w:rFonts w:ascii="Calibri" w:hAnsi="Calibri" w:cs="Calibri"/>
          <w:b/>
          <w:bCs/>
          <w:color w:val="000000"/>
          <w:sz w:val="24"/>
        </w:rPr>
        <w:t xml:space="preserve"> </w:t>
      </w:r>
    </w:p>
    <w:p w:rsidR="002248DF" w:rsidRDefault="002248DF" w:rsidP="002248DF">
      <w:pPr>
        <w:autoSpaceDE w:val="0"/>
        <w:autoSpaceDN w:val="0"/>
        <w:adjustRightInd w:val="0"/>
        <w:rPr>
          <w:rFonts w:ascii="Calibri" w:hAnsi="Calibri" w:cs="Calibri"/>
          <w:b/>
          <w:color w:val="000000"/>
          <w:sz w:val="24"/>
        </w:rPr>
      </w:pPr>
    </w:p>
    <w:p w:rsidR="002248DF" w:rsidRDefault="002248DF" w:rsidP="002248DF">
      <w:pPr>
        <w:autoSpaceDE w:val="0"/>
        <w:autoSpaceDN w:val="0"/>
        <w:adjustRightInd w:val="0"/>
        <w:rPr>
          <w:rFonts w:ascii="Calibri" w:hAnsi="Calibri" w:cs="Calibri"/>
          <w:b/>
          <w:color w:val="000000"/>
          <w:sz w:val="24"/>
        </w:rPr>
      </w:pPr>
    </w:p>
    <w:p w:rsidR="002248DF" w:rsidRPr="001F1A82" w:rsidRDefault="002248DF" w:rsidP="002248DF">
      <w:pPr>
        <w:autoSpaceDE w:val="0"/>
        <w:autoSpaceDN w:val="0"/>
        <w:adjustRightInd w:val="0"/>
        <w:rPr>
          <w:rFonts w:ascii="Calibri" w:hAnsi="Calibri" w:cs="Calibri"/>
          <w:b/>
          <w:color w:val="000000"/>
          <w:sz w:val="24"/>
        </w:rPr>
      </w:pPr>
    </w:p>
    <w:p w:rsidR="002248DF" w:rsidRPr="00CC453A" w:rsidRDefault="002248DF" w:rsidP="002248DF">
      <w:pPr>
        <w:autoSpaceDE w:val="0"/>
        <w:autoSpaceDN w:val="0"/>
        <w:adjustRightInd w:val="0"/>
        <w:rPr>
          <w:rFonts w:ascii="Calibri" w:hAnsi="Calibri" w:cs="Calibri"/>
          <w:color w:val="000000"/>
          <w:sz w:val="24"/>
        </w:rPr>
      </w:pPr>
      <w:r w:rsidRPr="001F1A82">
        <w:rPr>
          <w:rFonts w:ascii="Calibri" w:hAnsi="Calibri" w:cs="Calibri"/>
          <w:b/>
          <w:i/>
          <w:color w:val="000000"/>
          <w:sz w:val="24"/>
        </w:rPr>
        <w:t>Titre</w:t>
      </w:r>
      <w:r w:rsidRPr="001F1A82">
        <w:rPr>
          <w:rFonts w:ascii="Calibri" w:hAnsi="Calibri" w:cs="Calibri"/>
          <w:color w:val="000000"/>
          <w:sz w:val="24"/>
        </w:rPr>
        <w:t xml:space="preserve"> : </w:t>
      </w:r>
    </w:p>
    <w:p w:rsidR="002248DF" w:rsidRDefault="002248DF" w:rsidP="002248DF">
      <w:pPr>
        <w:autoSpaceDE w:val="0"/>
        <w:autoSpaceDN w:val="0"/>
        <w:adjustRightInd w:val="0"/>
        <w:rPr>
          <w:rFonts w:ascii="Calibri" w:hAnsi="Calibri" w:cs="Calibri"/>
          <w:b/>
          <w:i/>
          <w:color w:val="000000"/>
          <w:sz w:val="24"/>
        </w:rPr>
      </w:pPr>
    </w:p>
    <w:p w:rsidR="002248DF" w:rsidRDefault="002248DF" w:rsidP="002248DF">
      <w:pPr>
        <w:autoSpaceDE w:val="0"/>
        <w:autoSpaceDN w:val="0"/>
        <w:adjustRightInd w:val="0"/>
        <w:rPr>
          <w:rFonts w:ascii="Calibri" w:hAnsi="Calibri" w:cs="Calibri"/>
          <w:b/>
          <w:i/>
          <w:color w:val="000000"/>
          <w:sz w:val="24"/>
        </w:rPr>
      </w:pPr>
    </w:p>
    <w:p w:rsidR="002248DF" w:rsidRPr="001F1A82" w:rsidRDefault="002248DF" w:rsidP="002248DF">
      <w:pPr>
        <w:autoSpaceDE w:val="0"/>
        <w:autoSpaceDN w:val="0"/>
        <w:adjustRightInd w:val="0"/>
        <w:rPr>
          <w:rFonts w:ascii="Calibri" w:hAnsi="Calibri" w:cs="Calibri"/>
          <w:b/>
          <w:i/>
          <w:color w:val="000000"/>
          <w:sz w:val="24"/>
        </w:rPr>
      </w:pPr>
    </w:p>
    <w:p w:rsidR="002248DF" w:rsidRDefault="002248DF" w:rsidP="002248DF">
      <w:pPr>
        <w:autoSpaceDE w:val="0"/>
        <w:autoSpaceDN w:val="0"/>
        <w:adjustRightInd w:val="0"/>
        <w:rPr>
          <w:rFonts w:ascii="Calibri" w:hAnsi="Calibri" w:cs="Calibri"/>
          <w:color w:val="000000"/>
          <w:sz w:val="24"/>
        </w:rPr>
      </w:pPr>
      <w:r w:rsidRPr="001F1A82">
        <w:rPr>
          <w:rFonts w:ascii="Calibri" w:hAnsi="Calibri" w:cs="Calibri"/>
          <w:b/>
          <w:i/>
          <w:color w:val="000000"/>
          <w:sz w:val="24"/>
        </w:rPr>
        <w:t>Problématique</w:t>
      </w:r>
      <w:r w:rsidRPr="001F1A82">
        <w:rPr>
          <w:rFonts w:ascii="Calibri" w:hAnsi="Calibri" w:cs="Calibri"/>
          <w:color w:val="000000"/>
          <w:sz w:val="24"/>
        </w:rPr>
        <w:t> :</w:t>
      </w:r>
    </w:p>
    <w:p w:rsidR="002248DF" w:rsidRDefault="002248DF" w:rsidP="002248DF">
      <w:pPr>
        <w:autoSpaceDE w:val="0"/>
        <w:autoSpaceDN w:val="0"/>
        <w:adjustRightInd w:val="0"/>
        <w:rPr>
          <w:rFonts w:ascii="Calibri" w:hAnsi="Calibri" w:cs="Calibri"/>
          <w:color w:val="000000"/>
          <w:sz w:val="24"/>
        </w:rPr>
      </w:pPr>
    </w:p>
    <w:p w:rsidR="002248DF" w:rsidRDefault="002248DF" w:rsidP="002248DF">
      <w:pPr>
        <w:autoSpaceDE w:val="0"/>
        <w:autoSpaceDN w:val="0"/>
        <w:adjustRightInd w:val="0"/>
        <w:rPr>
          <w:rFonts w:ascii="Calibri" w:hAnsi="Calibri" w:cs="Calibri"/>
          <w:color w:val="000000"/>
          <w:sz w:val="24"/>
        </w:rPr>
      </w:pPr>
    </w:p>
    <w:p w:rsidR="002248DF" w:rsidRDefault="002248DF" w:rsidP="002248DF">
      <w:pPr>
        <w:rPr>
          <w:rFonts w:ascii="Calibri" w:hAnsi="Calibri" w:cs="Calibri"/>
          <w:bCs/>
          <w:sz w:val="24"/>
        </w:rPr>
      </w:pPr>
    </w:p>
    <w:p w:rsidR="002248DF" w:rsidRDefault="002248DF" w:rsidP="002248DF">
      <w:pPr>
        <w:rPr>
          <w:rFonts w:ascii="Calibri" w:hAnsi="Calibri" w:cs="Calibri"/>
          <w:bCs/>
          <w:sz w:val="24"/>
        </w:rPr>
      </w:pPr>
    </w:p>
    <w:p w:rsidR="002248DF" w:rsidRPr="001F1A82" w:rsidRDefault="002248DF" w:rsidP="002248DF">
      <w:pPr>
        <w:rPr>
          <w:rFonts w:ascii="Calibri" w:hAnsi="Calibri" w:cs="Calibri"/>
          <w:bCs/>
          <w:sz w:val="24"/>
        </w:rPr>
      </w:pPr>
    </w:p>
    <w:p w:rsidR="002248DF" w:rsidRPr="00C27026" w:rsidRDefault="002248DF" w:rsidP="002248DF">
      <w:pPr>
        <w:pStyle w:val="Sansinterligne"/>
        <w:rPr>
          <w:rFonts w:ascii="Calibri" w:hAnsi="Calibri" w:cs="Calibri"/>
          <w:b/>
          <w:i/>
          <w:sz w:val="24"/>
        </w:rPr>
      </w:pPr>
      <w:r>
        <w:rPr>
          <w:rFonts w:ascii="Calibri" w:hAnsi="Calibri" w:cs="Calibri"/>
          <w:b/>
          <w:i/>
          <w:sz w:val="24"/>
        </w:rPr>
        <w:t>Résumé</w:t>
      </w:r>
      <w:r w:rsidRPr="00C27026">
        <w:rPr>
          <w:rFonts w:ascii="Calibri" w:hAnsi="Calibri" w:cs="Calibri"/>
          <w:b/>
          <w:i/>
          <w:sz w:val="24"/>
        </w:rPr>
        <w:t xml:space="preserve"> :</w:t>
      </w:r>
    </w:p>
    <w:p w:rsidR="002248DF" w:rsidRDefault="002248DF" w:rsidP="002248DF">
      <w:pPr>
        <w:autoSpaceDE w:val="0"/>
        <w:autoSpaceDN w:val="0"/>
        <w:adjustRightInd w:val="0"/>
        <w:rPr>
          <w:rFonts w:ascii="Calibri" w:hAnsi="Calibri" w:cs="Calibri"/>
          <w:color w:val="000000"/>
          <w:sz w:val="24"/>
        </w:rPr>
      </w:pPr>
    </w:p>
    <w:p w:rsidR="002248DF" w:rsidRDefault="002248DF" w:rsidP="002248DF">
      <w:pPr>
        <w:autoSpaceDE w:val="0"/>
        <w:autoSpaceDN w:val="0"/>
        <w:adjustRightInd w:val="0"/>
        <w:rPr>
          <w:rFonts w:ascii="Calibri" w:hAnsi="Calibri" w:cs="Calibri"/>
          <w:color w:val="000000"/>
          <w:sz w:val="24"/>
        </w:rPr>
      </w:pPr>
    </w:p>
    <w:p w:rsidR="002248DF" w:rsidRDefault="002248DF" w:rsidP="002248DF">
      <w:pPr>
        <w:autoSpaceDE w:val="0"/>
        <w:autoSpaceDN w:val="0"/>
        <w:adjustRightInd w:val="0"/>
        <w:rPr>
          <w:rFonts w:ascii="Calibri" w:hAnsi="Calibri" w:cs="Calibri"/>
          <w:color w:val="000000"/>
          <w:sz w:val="24"/>
        </w:rPr>
      </w:pPr>
    </w:p>
    <w:p w:rsidR="002248DF" w:rsidRDefault="002248DF" w:rsidP="002248DF">
      <w:pPr>
        <w:autoSpaceDE w:val="0"/>
        <w:autoSpaceDN w:val="0"/>
        <w:adjustRightInd w:val="0"/>
        <w:rPr>
          <w:rFonts w:ascii="Calibri" w:hAnsi="Calibri" w:cs="Calibri"/>
          <w:color w:val="000000"/>
          <w:sz w:val="24"/>
        </w:rPr>
      </w:pPr>
    </w:p>
    <w:p w:rsidR="00DA421A" w:rsidRDefault="00DA421A" w:rsidP="00993AFB">
      <w:pPr>
        <w:autoSpaceDE w:val="0"/>
        <w:autoSpaceDN w:val="0"/>
        <w:adjustRightInd w:val="0"/>
        <w:rPr>
          <w:rFonts w:ascii="Calibri" w:hAnsi="Calibri" w:cs="Calibri"/>
          <w:b/>
          <w:color w:val="000000"/>
          <w:sz w:val="24"/>
        </w:rPr>
      </w:pPr>
    </w:p>
    <w:p w:rsidR="00DA421A" w:rsidRDefault="00DA421A" w:rsidP="00993AFB">
      <w:pPr>
        <w:autoSpaceDE w:val="0"/>
        <w:autoSpaceDN w:val="0"/>
        <w:adjustRightInd w:val="0"/>
        <w:rPr>
          <w:rFonts w:ascii="Calibri" w:hAnsi="Calibri" w:cs="Calibri"/>
          <w:b/>
          <w:color w:val="000000"/>
          <w:sz w:val="24"/>
        </w:rPr>
      </w:pPr>
    </w:p>
    <w:p w:rsidR="00DA421A" w:rsidRDefault="00DA421A" w:rsidP="00993AFB">
      <w:pPr>
        <w:autoSpaceDE w:val="0"/>
        <w:autoSpaceDN w:val="0"/>
        <w:adjustRightInd w:val="0"/>
        <w:rPr>
          <w:rFonts w:ascii="Calibri" w:hAnsi="Calibri" w:cs="Calibri"/>
          <w:b/>
          <w:color w:val="000000"/>
          <w:sz w:val="24"/>
        </w:rPr>
      </w:pPr>
    </w:p>
    <w:p w:rsidR="00DA421A" w:rsidRDefault="00DA421A" w:rsidP="00993AFB">
      <w:pPr>
        <w:autoSpaceDE w:val="0"/>
        <w:autoSpaceDN w:val="0"/>
        <w:adjustRightInd w:val="0"/>
        <w:rPr>
          <w:rFonts w:ascii="Calibri" w:hAnsi="Calibri" w:cs="Calibri"/>
          <w:b/>
          <w:color w:val="000000"/>
          <w:sz w:val="24"/>
        </w:rPr>
      </w:pPr>
    </w:p>
    <w:p w:rsidR="00DA421A" w:rsidRDefault="00DA421A" w:rsidP="00993AFB">
      <w:pPr>
        <w:autoSpaceDE w:val="0"/>
        <w:autoSpaceDN w:val="0"/>
        <w:adjustRightInd w:val="0"/>
        <w:rPr>
          <w:rFonts w:ascii="Calibri" w:hAnsi="Calibri" w:cs="Calibri"/>
          <w:b/>
          <w:color w:val="000000"/>
          <w:sz w:val="24"/>
        </w:rPr>
      </w:pPr>
    </w:p>
    <w:p w:rsidR="00993AFB" w:rsidRPr="00CC453A" w:rsidRDefault="00993AFB" w:rsidP="00993AFB">
      <w:pPr>
        <w:autoSpaceDE w:val="0"/>
        <w:autoSpaceDN w:val="0"/>
        <w:adjustRightInd w:val="0"/>
        <w:rPr>
          <w:rFonts w:ascii="Calibri" w:hAnsi="Calibri" w:cs="Calibri"/>
          <w:b/>
          <w:color w:val="000000"/>
          <w:sz w:val="24"/>
        </w:rPr>
      </w:pPr>
      <w:r w:rsidRPr="00CC453A">
        <w:rPr>
          <w:rFonts w:ascii="Calibri" w:hAnsi="Calibri" w:cs="Calibri"/>
          <w:b/>
          <w:color w:val="000000"/>
          <w:sz w:val="24"/>
        </w:rPr>
        <w:t>Rappel du contexte</w:t>
      </w:r>
      <w:r>
        <w:rPr>
          <w:rFonts w:ascii="Calibri" w:hAnsi="Calibri" w:cs="Calibri"/>
          <w:b/>
          <w:color w:val="000000"/>
          <w:sz w:val="24"/>
        </w:rPr>
        <w:t> :</w:t>
      </w:r>
    </w:p>
    <w:p w:rsidR="00993AFB" w:rsidRDefault="00993AFB" w:rsidP="00993AFB">
      <w:pPr>
        <w:autoSpaceDE w:val="0"/>
        <w:autoSpaceDN w:val="0"/>
        <w:adjustRightInd w:val="0"/>
        <w:rPr>
          <w:rFonts w:ascii="Calibri" w:hAnsi="Calibri" w:cs="Calibri"/>
          <w:color w:val="000000"/>
          <w:sz w:val="24"/>
        </w:rPr>
      </w:pPr>
    </w:p>
    <w:p w:rsidR="00993AFB" w:rsidRDefault="00993AFB" w:rsidP="00993AFB">
      <w:pPr>
        <w:autoSpaceDE w:val="0"/>
        <w:autoSpaceDN w:val="0"/>
        <w:adjustRightInd w:val="0"/>
        <w:rPr>
          <w:rFonts w:ascii="Calibri" w:hAnsi="Calibri" w:cs="Calibri"/>
          <w:color w:val="000000"/>
          <w:sz w:val="24"/>
        </w:rPr>
      </w:pPr>
    </w:p>
    <w:p w:rsidR="00993AFB" w:rsidRDefault="00993AFB" w:rsidP="00993AFB">
      <w:pPr>
        <w:autoSpaceDE w:val="0"/>
        <w:autoSpaceDN w:val="0"/>
        <w:adjustRightInd w:val="0"/>
        <w:rPr>
          <w:rFonts w:ascii="Calibri" w:hAnsi="Calibri" w:cs="Calibri"/>
          <w:color w:val="000000"/>
          <w:sz w:val="24"/>
        </w:rPr>
      </w:pPr>
    </w:p>
    <w:p w:rsidR="00993AFB" w:rsidRDefault="00993AFB" w:rsidP="00993AFB">
      <w:pPr>
        <w:autoSpaceDE w:val="0"/>
        <w:autoSpaceDN w:val="0"/>
        <w:adjustRightInd w:val="0"/>
        <w:rPr>
          <w:rFonts w:ascii="Calibri" w:hAnsi="Calibri" w:cs="Calibri"/>
          <w:color w:val="000000"/>
          <w:sz w:val="24"/>
        </w:rPr>
      </w:pPr>
    </w:p>
    <w:p w:rsidR="00993AFB" w:rsidRDefault="00993AFB" w:rsidP="00993AFB">
      <w:pPr>
        <w:autoSpaceDE w:val="0"/>
        <w:autoSpaceDN w:val="0"/>
        <w:adjustRightInd w:val="0"/>
        <w:rPr>
          <w:rFonts w:ascii="Calibri" w:hAnsi="Calibri" w:cs="Calibri"/>
          <w:color w:val="000000"/>
          <w:sz w:val="24"/>
        </w:rPr>
      </w:pPr>
    </w:p>
    <w:p w:rsidR="00993AFB" w:rsidRPr="00CC453A" w:rsidRDefault="00993AFB" w:rsidP="00993AFB">
      <w:pPr>
        <w:autoSpaceDE w:val="0"/>
        <w:autoSpaceDN w:val="0"/>
        <w:adjustRightInd w:val="0"/>
        <w:rPr>
          <w:rFonts w:ascii="Calibri" w:hAnsi="Calibri" w:cs="Calibri"/>
          <w:b/>
          <w:color w:val="000000"/>
          <w:sz w:val="24"/>
        </w:rPr>
      </w:pPr>
      <w:r w:rsidRPr="00CC453A">
        <w:rPr>
          <w:rFonts w:ascii="Calibri" w:hAnsi="Calibri" w:cs="Calibri"/>
          <w:b/>
          <w:color w:val="000000"/>
          <w:sz w:val="24"/>
        </w:rPr>
        <w:t>Méthodologie utilisée</w:t>
      </w:r>
      <w:r>
        <w:rPr>
          <w:rFonts w:ascii="Calibri" w:hAnsi="Calibri" w:cs="Calibri"/>
          <w:b/>
          <w:color w:val="000000"/>
          <w:sz w:val="24"/>
        </w:rPr>
        <w:t> :</w:t>
      </w:r>
    </w:p>
    <w:p w:rsidR="00993AFB" w:rsidRDefault="00993AFB" w:rsidP="00993AFB">
      <w:pPr>
        <w:autoSpaceDE w:val="0"/>
        <w:autoSpaceDN w:val="0"/>
        <w:adjustRightInd w:val="0"/>
        <w:rPr>
          <w:rFonts w:ascii="Calibri" w:hAnsi="Calibri" w:cs="Calibri"/>
          <w:color w:val="000000"/>
          <w:sz w:val="24"/>
        </w:rPr>
      </w:pPr>
    </w:p>
    <w:p w:rsidR="00993AFB" w:rsidRDefault="00993AFB" w:rsidP="00993AFB">
      <w:pPr>
        <w:autoSpaceDE w:val="0"/>
        <w:autoSpaceDN w:val="0"/>
        <w:adjustRightInd w:val="0"/>
        <w:rPr>
          <w:noProof/>
          <w:color w:val="000000" w:themeColor="text1"/>
          <w:sz w:val="28"/>
          <w:szCs w:val="28"/>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A421A" w:rsidRDefault="00DA421A" w:rsidP="00993AFB">
      <w:pPr>
        <w:autoSpaceDE w:val="0"/>
        <w:autoSpaceDN w:val="0"/>
        <w:adjustRightInd w:val="0"/>
        <w:rPr>
          <w:rFonts w:ascii="Calibri" w:hAnsi="Calibri" w:cs="Calibri"/>
          <w:color w:val="000000"/>
          <w:sz w:val="24"/>
        </w:rPr>
      </w:pPr>
    </w:p>
    <w:p w:rsidR="00DA421A" w:rsidRDefault="00DA421A" w:rsidP="00993AFB">
      <w:pPr>
        <w:autoSpaceDE w:val="0"/>
        <w:autoSpaceDN w:val="0"/>
        <w:adjustRightInd w:val="0"/>
        <w:rPr>
          <w:rFonts w:ascii="Calibri" w:hAnsi="Calibri" w:cs="Calibri"/>
          <w:color w:val="000000"/>
          <w:sz w:val="24"/>
        </w:rPr>
      </w:pPr>
    </w:p>
    <w:p w:rsidR="00993AFB" w:rsidRPr="00CC453A" w:rsidRDefault="00993AFB" w:rsidP="00993AFB">
      <w:pPr>
        <w:autoSpaceDE w:val="0"/>
        <w:autoSpaceDN w:val="0"/>
        <w:adjustRightInd w:val="0"/>
        <w:rPr>
          <w:rFonts w:ascii="Calibri" w:hAnsi="Calibri" w:cs="Calibri"/>
          <w:b/>
          <w:color w:val="000000"/>
          <w:sz w:val="24"/>
        </w:rPr>
      </w:pPr>
      <w:r w:rsidRPr="00CC453A">
        <w:rPr>
          <w:rFonts w:ascii="Calibri" w:hAnsi="Calibri" w:cs="Calibri"/>
          <w:b/>
          <w:color w:val="000000"/>
          <w:sz w:val="24"/>
        </w:rPr>
        <w:t>Résultats</w:t>
      </w:r>
      <w:r>
        <w:rPr>
          <w:rFonts w:ascii="Calibri" w:hAnsi="Calibri" w:cs="Calibri"/>
          <w:b/>
          <w:color w:val="000000"/>
          <w:sz w:val="24"/>
        </w:rPr>
        <w:t> :</w:t>
      </w:r>
    </w:p>
    <w:p w:rsidR="00993AFB" w:rsidRDefault="00993AFB" w:rsidP="00993AFB">
      <w:pPr>
        <w:autoSpaceDE w:val="0"/>
        <w:autoSpaceDN w:val="0"/>
        <w:adjustRightInd w:val="0"/>
        <w:rPr>
          <w:rFonts w:ascii="Calibri" w:hAnsi="Calibri" w:cs="Calibri"/>
          <w:b/>
          <w:color w:val="000000"/>
          <w:sz w:val="24"/>
        </w:rPr>
      </w:pPr>
    </w:p>
    <w:p w:rsidR="00993AFB" w:rsidRDefault="00993AFB" w:rsidP="00993AFB">
      <w:pPr>
        <w:autoSpaceDE w:val="0"/>
        <w:autoSpaceDN w:val="0"/>
        <w:adjustRightInd w:val="0"/>
        <w:rPr>
          <w:rFonts w:ascii="Calibri" w:hAnsi="Calibri" w:cs="Calibri"/>
          <w:b/>
          <w:color w:val="000000"/>
          <w:sz w:val="24"/>
        </w:rPr>
      </w:pPr>
    </w:p>
    <w:p w:rsidR="00993AFB" w:rsidRDefault="00993AFB" w:rsidP="00993AFB">
      <w:pPr>
        <w:autoSpaceDE w:val="0"/>
        <w:autoSpaceDN w:val="0"/>
        <w:adjustRightInd w:val="0"/>
        <w:rPr>
          <w:rFonts w:ascii="Calibri" w:hAnsi="Calibri" w:cs="Calibri"/>
          <w:b/>
          <w:color w:val="000000"/>
          <w:sz w:val="24"/>
        </w:rPr>
      </w:pPr>
    </w:p>
    <w:p w:rsidR="00993AFB" w:rsidRDefault="00993AFB" w:rsidP="00993AFB">
      <w:pPr>
        <w:autoSpaceDE w:val="0"/>
        <w:autoSpaceDN w:val="0"/>
        <w:adjustRightInd w:val="0"/>
        <w:rPr>
          <w:rFonts w:ascii="Calibri" w:hAnsi="Calibri" w:cs="Calibri"/>
          <w:b/>
          <w:color w:val="000000"/>
          <w:sz w:val="24"/>
        </w:rPr>
      </w:pPr>
    </w:p>
    <w:p w:rsidR="00993AFB" w:rsidRDefault="00993AFB" w:rsidP="00993AFB">
      <w:pPr>
        <w:autoSpaceDE w:val="0"/>
        <w:autoSpaceDN w:val="0"/>
        <w:adjustRightInd w:val="0"/>
        <w:rPr>
          <w:rFonts w:ascii="Calibri" w:hAnsi="Calibri" w:cs="Calibri"/>
          <w:b/>
          <w:color w:val="000000"/>
          <w:sz w:val="24"/>
        </w:rPr>
      </w:pPr>
    </w:p>
    <w:p w:rsidR="00993AFB" w:rsidRDefault="00993AFB" w:rsidP="00993AFB">
      <w:pPr>
        <w:autoSpaceDE w:val="0"/>
        <w:autoSpaceDN w:val="0"/>
        <w:adjustRightInd w:val="0"/>
        <w:rPr>
          <w:rFonts w:ascii="Calibri" w:hAnsi="Calibri" w:cs="Calibri"/>
          <w:b/>
          <w:color w:val="000000"/>
          <w:sz w:val="24"/>
        </w:rPr>
      </w:pPr>
    </w:p>
    <w:p w:rsidR="00993AFB" w:rsidRPr="00CC453A" w:rsidRDefault="00993AFB" w:rsidP="00993AFB">
      <w:pPr>
        <w:autoSpaceDE w:val="0"/>
        <w:autoSpaceDN w:val="0"/>
        <w:adjustRightInd w:val="0"/>
        <w:rPr>
          <w:rFonts w:ascii="Calibri" w:hAnsi="Calibri" w:cs="Calibri"/>
          <w:b/>
          <w:color w:val="000000"/>
          <w:sz w:val="24"/>
        </w:rPr>
      </w:pPr>
      <w:r>
        <w:rPr>
          <w:rFonts w:ascii="Calibri" w:hAnsi="Calibri" w:cs="Calibri"/>
          <w:b/>
          <w:color w:val="000000"/>
          <w:sz w:val="24"/>
        </w:rPr>
        <w:t>D</w:t>
      </w:r>
      <w:r w:rsidRPr="00CC453A">
        <w:rPr>
          <w:rFonts w:ascii="Calibri" w:hAnsi="Calibri" w:cs="Calibri"/>
          <w:b/>
          <w:color w:val="000000"/>
          <w:sz w:val="24"/>
        </w:rPr>
        <w:t>iscussion</w:t>
      </w:r>
      <w:r>
        <w:rPr>
          <w:rFonts w:ascii="Calibri" w:hAnsi="Calibri" w:cs="Calibri"/>
          <w:b/>
          <w:color w:val="000000"/>
          <w:sz w:val="24"/>
        </w:rPr>
        <w:t> :</w:t>
      </w:r>
    </w:p>
    <w:p w:rsidR="00993AFB" w:rsidRDefault="00993AFB" w:rsidP="00993AFB">
      <w:pPr>
        <w:autoSpaceDE w:val="0"/>
        <w:autoSpaceDN w:val="0"/>
        <w:adjustRightInd w:val="0"/>
        <w:rPr>
          <w:rFonts w:ascii="Calibri" w:hAnsi="Calibri" w:cs="Calibri"/>
          <w:color w:val="000000"/>
          <w:sz w:val="24"/>
        </w:rPr>
      </w:pPr>
    </w:p>
    <w:p w:rsidR="00993AFB" w:rsidRDefault="00993AFB" w:rsidP="00993AFB">
      <w:pPr>
        <w:autoSpaceDE w:val="0"/>
        <w:autoSpaceDN w:val="0"/>
        <w:adjustRightInd w:val="0"/>
        <w:rPr>
          <w:rFonts w:ascii="Calibri" w:hAnsi="Calibri" w:cs="Calibri"/>
          <w:color w:val="000000"/>
          <w:sz w:val="24"/>
        </w:rPr>
      </w:pPr>
    </w:p>
    <w:p w:rsidR="00993AFB" w:rsidRDefault="00993AFB" w:rsidP="00993AFB">
      <w:pPr>
        <w:autoSpaceDE w:val="0"/>
        <w:autoSpaceDN w:val="0"/>
        <w:adjustRightInd w:val="0"/>
        <w:rPr>
          <w:rFonts w:ascii="Calibri" w:hAnsi="Calibri" w:cs="Calibri"/>
          <w:color w:val="000000"/>
          <w:sz w:val="24"/>
        </w:rPr>
      </w:pPr>
    </w:p>
    <w:p w:rsidR="00993AFB" w:rsidRDefault="00993AFB" w:rsidP="00993AFB">
      <w:pPr>
        <w:autoSpaceDE w:val="0"/>
        <w:autoSpaceDN w:val="0"/>
        <w:adjustRightInd w:val="0"/>
        <w:rPr>
          <w:rFonts w:ascii="Calibri" w:hAnsi="Calibri" w:cs="Calibri"/>
          <w:color w:val="000000"/>
          <w:sz w:val="24"/>
        </w:rPr>
      </w:pPr>
    </w:p>
    <w:p w:rsidR="00DA421A" w:rsidRDefault="00DA421A" w:rsidP="00993AFB">
      <w:pPr>
        <w:autoSpaceDE w:val="0"/>
        <w:autoSpaceDN w:val="0"/>
        <w:adjustRightInd w:val="0"/>
        <w:rPr>
          <w:rFonts w:ascii="Calibri" w:hAnsi="Calibri" w:cs="Calibri"/>
          <w:b/>
          <w:color w:val="000000"/>
          <w:sz w:val="24"/>
        </w:rPr>
      </w:pPr>
    </w:p>
    <w:p w:rsidR="00993AFB" w:rsidRDefault="00993AFB" w:rsidP="00993AFB">
      <w:pPr>
        <w:autoSpaceDE w:val="0"/>
        <w:autoSpaceDN w:val="0"/>
        <w:adjustRightInd w:val="0"/>
        <w:rPr>
          <w:rFonts w:ascii="Calibri" w:hAnsi="Calibri" w:cs="Calibri"/>
          <w:color w:val="000000"/>
          <w:sz w:val="24"/>
        </w:rPr>
      </w:pPr>
      <w:r w:rsidRPr="00CC453A">
        <w:rPr>
          <w:rFonts w:ascii="Calibri" w:hAnsi="Calibri" w:cs="Calibri"/>
          <w:b/>
          <w:color w:val="000000"/>
          <w:sz w:val="24"/>
        </w:rPr>
        <w:t>Conclusion</w:t>
      </w:r>
      <w:r>
        <w:rPr>
          <w:rFonts w:ascii="Calibri" w:hAnsi="Calibri" w:cs="Calibri"/>
          <w:b/>
          <w:color w:val="000000"/>
          <w:sz w:val="24"/>
        </w:rPr>
        <w:t> :</w:t>
      </w:r>
    </w:p>
    <w:p w:rsidR="00993AFB" w:rsidRDefault="00993AFB" w:rsidP="00993AFB">
      <w:pPr>
        <w:autoSpaceDE w:val="0"/>
        <w:autoSpaceDN w:val="0"/>
        <w:adjustRightInd w:val="0"/>
        <w:rPr>
          <w:rFonts w:ascii="Calibri" w:hAnsi="Calibri" w:cs="Calibri"/>
          <w:color w:val="000000"/>
          <w:sz w:val="24"/>
        </w:rPr>
      </w:pPr>
    </w:p>
    <w:p w:rsidR="00993AFB" w:rsidRDefault="00993AFB" w:rsidP="00993AFB">
      <w:pPr>
        <w:autoSpaceDE w:val="0"/>
        <w:autoSpaceDN w:val="0"/>
        <w:adjustRightInd w:val="0"/>
        <w:rPr>
          <w:rFonts w:ascii="Calibri" w:hAnsi="Calibri" w:cs="Calibri"/>
          <w:color w:val="000000"/>
          <w:sz w:val="24"/>
        </w:rPr>
      </w:pPr>
    </w:p>
    <w:p w:rsidR="00993AFB" w:rsidRDefault="00993AFB" w:rsidP="00993AFB">
      <w:pPr>
        <w:autoSpaceDE w:val="0"/>
        <w:autoSpaceDN w:val="0"/>
        <w:adjustRightInd w:val="0"/>
        <w:rPr>
          <w:rFonts w:ascii="Calibri" w:hAnsi="Calibri" w:cs="Calibri"/>
          <w:color w:val="000000"/>
          <w:sz w:val="24"/>
        </w:rPr>
      </w:pPr>
    </w:p>
    <w:p w:rsidR="00993AFB" w:rsidRDefault="00993AFB" w:rsidP="00993AFB">
      <w:pPr>
        <w:autoSpaceDE w:val="0"/>
        <w:autoSpaceDN w:val="0"/>
        <w:adjustRightInd w:val="0"/>
        <w:rPr>
          <w:rFonts w:ascii="Calibri" w:hAnsi="Calibri" w:cs="Calibri"/>
          <w:color w:val="000000"/>
          <w:sz w:val="24"/>
        </w:rPr>
      </w:pPr>
    </w:p>
    <w:p w:rsidR="00993AFB" w:rsidRDefault="00993AFB" w:rsidP="00993AFB">
      <w:pPr>
        <w:autoSpaceDE w:val="0"/>
        <w:autoSpaceDN w:val="0"/>
        <w:adjustRightInd w:val="0"/>
        <w:rPr>
          <w:rFonts w:ascii="Calibri" w:hAnsi="Calibri" w:cs="Calibri"/>
          <w:color w:val="000000"/>
          <w:sz w:val="24"/>
        </w:rPr>
      </w:pPr>
    </w:p>
    <w:p w:rsidR="00993AFB" w:rsidRDefault="00993AFB" w:rsidP="00993AFB">
      <w:pPr>
        <w:autoSpaceDE w:val="0"/>
        <w:autoSpaceDN w:val="0"/>
        <w:adjustRightInd w:val="0"/>
        <w:rPr>
          <w:rFonts w:ascii="Calibri" w:hAnsi="Calibri" w:cs="Calibri"/>
          <w:color w:val="000000"/>
          <w:sz w:val="24"/>
        </w:rPr>
      </w:pPr>
    </w:p>
    <w:p w:rsidR="00993AFB" w:rsidRDefault="00993AFB" w:rsidP="00993AFB">
      <w:pPr>
        <w:autoSpaceDE w:val="0"/>
        <w:autoSpaceDN w:val="0"/>
        <w:adjustRightInd w:val="0"/>
        <w:rPr>
          <w:rFonts w:ascii="Calibri" w:hAnsi="Calibri" w:cs="Calibri"/>
          <w:color w:val="000000"/>
          <w:sz w:val="24"/>
        </w:rPr>
      </w:pPr>
    </w:p>
    <w:p w:rsidR="00DA421A" w:rsidRDefault="00DA421A" w:rsidP="00993AFB">
      <w:pPr>
        <w:autoSpaceDE w:val="0"/>
        <w:autoSpaceDN w:val="0"/>
        <w:adjustRightInd w:val="0"/>
        <w:rPr>
          <w:rFonts w:ascii="Calibri" w:hAnsi="Calibri" w:cs="Calibri"/>
          <w:b/>
          <w:i/>
          <w:color w:val="000000"/>
          <w:sz w:val="24"/>
        </w:rPr>
      </w:pPr>
    </w:p>
    <w:p w:rsidR="00DA421A" w:rsidRDefault="00DA421A" w:rsidP="00F23054">
      <w:pPr>
        <w:autoSpaceDE w:val="0"/>
        <w:autoSpaceDN w:val="0"/>
        <w:adjustRightInd w:val="0"/>
        <w:jc w:val="both"/>
        <w:rPr>
          <w:rFonts w:ascii="Calibri" w:hAnsi="Calibri" w:cs="Calibri"/>
          <w:b/>
          <w:i/>
          <w:color w:val="000000"/>
          <w:sz w:val="24"/>
        </w:rPr>
      </w:pPr>
    </w:p>
    <w:p w:rsidR="00F23054" w:rsidRDefault="00993AFB" w:rsidP="00F23054">
      <w:pPr>
        <w:autoSpaceDE w:val="0"/>
        <w:autoSpaceDN w:val="0"/>
        <w:adjustRightInd w:val="0"/>
        <w:jc w:val="both"/>
        <w:rPr>
          <w:rFonts w:ascii="Calibri" w:hAnsi="Calibri" w:cs="Calibri"/>
          <w:b/>
          <w:i/>
          <w:color w:val="000000"/>
          <w:sz w:val="24"/>
        </w:rPr>
      </w:pPr>
      <w:r w:rsidRPr="00C27026">
        <w:rPr>
          <w:rFonts w:ascii="Calibri" w:hAnsi="Calibri" w:cs="Calibri"/>
          <w:b/>
          <w:i/>
          <w:color w:val="000000"/>
          <w:sz w:val="24"/>
        </w:rPr>
        <w:t xml:space="preserve">Avez-vous publié ou fait l’objet de publications ou articles relatifs au sujet - disponibles ou en cours ? </w:t>
      </w:r>
    </w:p>
    <w:p w:rsidR="00993AFB" w:rsidRPr="004841C5" w:rsidRDefault="00993AFB" w:rsidP="00F23054">
      <w:pPr>
        <w:autoSpaceDE w:val="0"/>
        <w:autoSpaceDN w:val="0"/>
        <w:adjustRightInd w:val="0"/>
        <w:jc w:val="both"/>
        <w:rPr>
          <w:rFonts w:ascii="Calibri" w:hAnsi="Calibri" w:cs="Calibri"/>
          <w:color w:val="000000"/>
          <w:sz w:val="24"/>
        </w:rPr>
      </w:pPr>
      <w:r w:rsidRPr="00C27026">
        <w:rPr>
          <w:rFonts w:ascii="Calibri" w:hAnsi="Calibri" w:cs="Calibri"/>
          <w:b/>
          <w:i/>
          <w:color w:val="000000"/>
          <w:sz w:val="24"/>
        </w:rPr>
        <w:t>(Si oui, précisez les références)</w:t>
      </w:r>
      <w:r>
        <w:rPr>
          <w:rFonts w:ascii="Calibri" w:hAnsi="Calibri" w:cs="Calibri"/>
          <w:b/>
          <w:i/>
          <w:color w:val="000000"/>
          <w:sz w:val="24"/>
        </w:rPr>
        <w:t> :</w:t>
      </w:r>
    </w:p>
    <w:p w:rsidR="00993AFB" w:rsidRPr="004841C5" w:rsidRDefault="00993AFB" w:rsidP="00F23054">
      <w:pPr>
        <w:autoSpaceDE w:val="0"/>
        <w:autoSpaceDN w:val="0"/>
        <w:adjustRightInd w:val="0"/>
        <w:jc w:val="both"/>
        <w:rPr>
          <w:rFonts w:ascii="Calibri" w:hAnsi="Calibri" w:cs="Calibri"/>
          <w:color w:val="000000"/>
          <w:sz w:val="24"/>
        </w:rPr>
      </w:pPr>
    </w:p>
    <w:p w:rsidR="00993AFB" w:rsidRPr="004841C5" w:rsidRDefault="00993AFB" w:rsidP="00993AFB">
      <w:pPr>
        <w:autoSpaceDE w:val="0"/>
        <w:autoSpaceDN w:val="0"/>
        <w:adjustRightInd w:val="0"/>
        <w:rPr>
          <w:rFonts w:ascii="Calibri" w:hAnsi="Calibri" w:cs="Calibri"/>
          <w:color w:val="000000"/>
          <w:sz w:val="24"/>
        </w:rPr>
      </w:pPr>
    </w:p>
    <w:p w:rsidR="00993AFB" w:rsidRPr="004841C5" w:rsidRDefault="00993AFB" w:rsidP="00993AFB">
      <w:pPr>
        <w:autoSpaceDE w:val="0"/>
        <w:autoSpaceDN w:val="0"/>
        <w:adjustRightInd w:val="0"/>
        <w:rPr>
          <w:rFonts w:ascii="Calibri" w:hAnsi="Calibri" w:cs="Calibri"/>
          <w:color w:val="000000"/>
          <w:sz w:val="24"/>
        </w:rPr>
      </w:pPr>
    </w:p>
    <w:p w:rsidR="00993AFB" w:rsidRPr="004841C5" w:rsidRDefault="00993AFB" w:rsidP="00993AFB">
      <w:pPr>
        <w:autoSpaceDE w:val="0"/>
        <w:autoSpaceDN w:val="0"/>
        <w:adjustRightInd w:val="0"/>
        <w:rPr>
          <w:rFonts w:ascii="Calibri" w:hAnsi="Calibri" w:cs="Calibri"/>
          <w:color w:val="000000"/>
          <w:sz w:val="24"/>
        </w:rPr>
      </w:pPr>
    </w:p>
    <w:p w:rsidR="00993AFB" w:rsidRPr="004841C5" w:rsidRDefault="00993AFB" w:rsidP="00993AFB">
      <w:pPr>
        <w:autoSpaceDE w:val="0"/>
        <w:autoSpaceDN w:val="0"/>
        <w:adjustRightInd w:val="0"/>
        <w:rPr>
          <w:rFonts w:ascii="Calibri" w:hAnsi="Calibri" w:cs="Calibri"/>
          <w:color w:val="000000"/>
          <w:sz w:val="24"/>
        </w:rPr>
      </w:pPr>
    </w:p>
    <w:p w:rsidR="00993AFB" w:rsidRPr="004841C5" w:rsidRDefault="00993AFB" w:rsidP="00993AFB">
      <w:pPr>
        <w:autoSpaceDE w:val="0"/>
        <w:autoSpaceDN w:val="0"/>
        <w:adjustRightInd w:val="0"/>
        <w:rPr>
          <w:rFonts w:ascii="Calibri" w:hAnsi="Calibri" w:cs="Calibri"/>
          <w:color w:val="000000"/>
          <w:sz w:val="24"/>
        </w:rPr>
      </w:pPr>
    </w:p>
    <w:sectPr w:rsidR="00993AFB" w:rsidRPr="004841C5" w:rsidSect="000B7BD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FF6" w:rsidRDefault="00845FF6" w:rsidP="000B7BD1">
      <w:pPr>
        <w:spacing w:after="0" w:line="240" w:lineRule="auto"/>
      </w:pPr>
      <w:r>
        <w:separator/>
      </w:r>
    </w:p>
  </w:endnote>
  <w:endnote w:type="continuationSeparator" w:id="0">
    <w:p w:rsidR="00845FF6" w:rsidRDefault="00845FF6" w:rsidP="000B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altName w:val="Segoe UI Light"/>
    <w:charset w:val="00"/>
    <w:family w:val="swiss"/>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FF6" w:rsidRDefault="00845FF6" w:rsidP="000B7BD1">
      <w:pPr>
        <w:spacing w:after="0" w:line="240" w:lineRule="auto"/>
      </w:pPr>
      <w:r>
        <w:separator/>
      </w:r>
    </w:p>
  </w:footnote>
  <w:footnote w:type="continuationSeparator" w:id="0">
    <w:p w:rsidR="00845FF6" w:rsidRDefault="00845FF6" w:rsidP="000B7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BD1" w:rsidRDefault="000B7BD1">
    <w:pPr>
      <w:pStyle w:val="En-tte"/>
    </w:pPr>
    <w:r>
      <w:rPr>
        <w:noProof/>
        <w:lang w:eastAsia="fr-FR"/>
      </w:rPr>
      <w:drawing>
        <wp:inline distT="0" distB="0" distL="0" distR="0">
          <wp:extent cx="5760720" cy="19304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deau SNH.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930400"/>
                  </a:xfrm>
                  <a:prstGeom prst="rect">
                    <a:avLst/>
                  </a:prstGeom>
                </pic:spPr>
              </pic:pic>
            </a:graphicData>
          </a:graphic>
        </wp:inline>
      </w:drawing>
    </w:r>
  </w:p>
  <w:p w:rsidR="000B7BD1" w:rsidRDefault="000B7B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D63CE"/>
    <w:multiLevelType w:val="hybridMultilevel"/>
    <w:tmpl w:val="B3FC60BA"/>
    <w:lvl w:ilvl="0" w:tplc="D56C071C">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18FC2430"/>
    <w:multiLevelType w:val="hybridMultilevel"/>
    <w:tmpl w:val="F71C9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280D4E"/>
    <w:multiLevelType w:val="hybridMultilevel"/>
    <w:tmpl w:val="0360BC4A"/>
    <w:lvl w:ilvl="0" w:tplc="D56C07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1B6BF2"/>
    <w:multiLevelType w:val="hybridMultilevel"/>
    <w:tmpl w:val="C78CD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EA5966"/>
    <w:multiLevelType w:val="hybridMultilevel"/>
    <w:tmpl w:val="A84AC1FA"/>
    <w:lvl w:ilvl="0" w:tplc="43324E50">
      <w:start w:val="1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F359D5"/>
    <w:multiLevelType w:val="hybridMultilevel"/>
    <w:tmpl w:val="EDEAB6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9205BC5"/>
    <w:multiLevelType w:val="hybridMultilevel"/>
    <w:tmpl w:val="CD0CBDD0"/>
    <w:lvl w:ilvl="0" w:tplc="D56C07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9B7AC3"/>
    <w:multiLevelType w:val="hybridMultilevel"/>
    <w:tmpl w:val="1C122F38"/>
    <w:lvl w:ilvl="0" w:tplc="5F1870D6">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6"/>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201"/>
    <w:rsid w:val="000B7BD1"/>
    <w:rsid w:val="000E13DC"/>
    <w:rsid w:val="00105549"/>
    <w:rsid w:val="0014312A"/>
    <w:rsid w:val="00153218"/>
    <w:rsid w:val="001618FB"/>
    <w:rsid w:val="0018007B"/>
    <w:rsid w:val="001827E7"/>
    <w:rsid w:val="002248DF"/>
    <w:rsid w:val="00304184"/>
    <w:rsid w:val="00317B08"/>
    <w:rsid w:val="00362A7A"/>
    <w:rsid w:val="003674B8"/>
    <w:rsid w:val="003D5299"/>
    <w:rsid w:val="003E2787"/>
    <w:rsid w:val="004025C1"/>
    <w:rsid w:val="00434A8D"/>
    <w:rsid w:val="00447201"/>
    <w:rsid w:val="00544037"/>
    <w:rsid w:val="00572FA2"/>
    <w:rsid w:val="005E3D97"/>
    <w:rsid w:val="00650E92"/>
    <w:rsid w:val="00696861"/>
    <w:rsid w:val="006D68A1"/>
    <w:rsid w:val="007B65DE"/>
    <w:rsid w:val="0083618E"/>
    <w:rsid w:val="00845FF6"/>
    <w:rsid w:val="009013B8"/>
    <w:rsid w:val="00993AFB"/>
    <w:rsid w:val="00AE3A23"/>
    <w:rsid w:val="00BC53C3"/>
    <w:rsid w:val="00D4753D"/>
    <w:rsid w:val="00D67A5E"/>
    <w:rsid w:val="00D84361"/>
    <w:rsid w:val="00DA421A"/>
    <w:rsid w:val="00DF70FD"/>
    <w:rsid w:val="00E21F67"/>
    <w:rsid w:val="00E511F8"/>
    <w:rsid w:val="00E54E71"/>
    <w:rsid w:val="00F22014"/>
    <w:rsid w:val="00F23054"/>
    <w:rsid w:val="00FD3554"/>
    <w:rsid w:val="00FD37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7EE6D53-CA17-45B0-BE59-8A524D9A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2248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618E"/>
    <w:pPr>
      <w:ind w:left="720"/>
      <w:contextualSpacing/>
    </w:pPr>
  </w:style>
  <w:style w:type="paragraph" w:styleId="Textedebulles">
    <w:name w:val="Balloon Text"/>
    <w:basedOn w:val="Normal"/>
    <w:link w:val="TextedebullesCar"/>
    <w:uiPriority w:val="99"/>
    <w:semiHidden/>
    <w:unhideWhenUsed/>
    <w:rsid w:val="00D8436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4361"/>
    <w:rPr>
      <w:rFonts w:ascii="Segoe UI" w:hAnsi="Segoe UI" w:cs="Segoe UI"/>
      <w:sz w:val="18"/>
      <w:szCs w:val="18"/>
    </w:rPr>
  </w:style>
  <w:style w:type="character" w:styleId="Emphaseintense">
    <w:name w:val="Intense Emphasis"/>
    <w:basedOn w:val="Policepardfaut"/>
    <w:uiPriority w:val="21"/>
    <w:qFormat/>
    <w:rsid w:val="00153218"/>
    <w:rPr>
      <w:i/>
      <w:iCs/>
      <w:color w:val="5B9BD5" w:themeColor="accent1"/>
    </w:rPr>
  </w:style>
  <w:style w:type="paragraph" w:styleId="Citation">
    <w:name w:val="Quote"/>
    <w:basedOn w:val="Normal"/>
    <w:next w:val="Normal"/>
    <w:link w:val="CitationCar"/>
    <w:uiPriority w:val="29"/>
    <w:qFormat/>
    <w:rsid w:val="002248DF"/>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2248DF"/>
    <w:rPr>
      <w:i/>
      <w:iCs/>
      <w:color w:val="404040" w:themeColor="text1" w:themeTint="BF"/>
    </w:rPr>
  </w:style>
  <w:style w:type="character" w:styleId="Emphaseple">
    <w:name w:val="Subtle Emphasis"/>
    <w:basedOn w:val="Policepardfaut"/>
    <w:uiPriority w:val="19"/>
    <w:qFormat/>
    <w:rsid w:val="002248DF"/>
    <w:rPr>
      <w:i/>
      <w:iCs/>
      <w:color w:val="404040" w:themeColor="text1" w:themeTint="BF"/>
    </w:rPr>
  </w:style>
  <w:style w:type="character" w:styleId="Lienhypertexte">
    <w:name w:val="Hyperlink"/>
    <w:semiHidden/>
    <w:rsid w:val="002248DF"/>
    <w:rPr>
      <w:color w:val="0000FF"/>
      <w:u w:val="single"/>
    </w:rPr>
  </w:style>
  <w:style w:type="character" w:customStyle="1" w:styleId="Titre2Car">
    <w:name w:val="Titre 2 Car"/>
    <w:basedOn w:val="Policepardfaut"/>
    <w:link w:val="Titre2"/>
    <w:uiPriority w:val="9"/>
    <w:rsid w:val="002248DF"/>
    <w:rPr>
      <w:rFonts w:asciiTheme="majorHAnsi" w:eastAsiaTheme="majorEastAsia" w:hAnsiTheme="majorHAnsi" w:cstheme="majorBidi"/>
      <w:color w:val="2E74B5" w:themeColor="accent1" w:themeShade="BF"/>
      <w:sz w:val="26"/>
      <w:szCs w:val="26"/>
    </w:rPr>
  </w:style>
  <w:style w:type="paragraph" w:styleId="Sansinterligne">
    <w:name w:val="No Spacing"/>
    <w:uiPriority w:val="1"/>
    <w:qFormat/>
    <w:rsid w:val="002248DF"/>
    <w:pPr>
      <w:spacing w:after="0" w:line="240" w:lineRule="auto"/>
      <w:jc w:val="both"/>
    </w:pPr>
    <w:rPr>
      <w:rFonts w:ascii="Gill Sans MT" w:eastAsia="Times New Roman" w:hAnsi="Gill Sans MT" w:cs="Times New Roman"/>
      <w:szCs w:val="24"/>
      <w:lang w:eastAsia="fr-FR"/>
    </w:rPr>
  </w:style>
  <w:style w:type="paragraph" w:styleId="NormalWeb">
    <w:name w:val="Normal (Web)"/>
    <w:basedOn w:val="Normal"/>
    <w:uiPriority w:val="99"/>
    <w:semiHidden/>
    <w:unhideWhenUsed/>
    <w:rsid w:val="000B7BD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0B7BD1"/>
    <w:pPr>
      <w:tabs>
        <w:tab w:val="center" w:pos="4536"/>
        <w:tab w:val="right" w:pos="9072"/>
      </w:tabs>
      <w:spacing w:after="0" w:line="240" w:lineRule="auto"/>
    </w:pPr>
  </w:style>
  <w:style w:type="character" w:customStyle="1" w:styleId="En-tteCar">
    <w:name w:val="En-tête Car"/>
    <w:basedOn w:val="Policepardfaut"/>
    <w:link w:val="En-tte"/>
    <w:uiPriority w:val="99"/>
    <w:rsid w:val="000B7BD1"/>
  </w:style>
  <w:style w:type="paragraph" w:styleId="Pieddepage">
    <w:name w:val="footer"/>
    <w:basedOn w:val="Normal"/>
    <w:link w:val="PieddepageCar"/>
    <w:uiPriority w:val="99"/>
    <w:unhideWhenUsed/>
    <w:rsid w:val="000B7B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7BD1"/>
  </w:style>
  <w:style w:type="character" w:customStyle="1" w:styleId="UnresolvedMention">
    <w:name w:val="Unresolved Mention"/>
    <w:basedOn w:val="Policepardfaut"/>
    <w:uiPriority w:val="99"/>
    <w:semiHidden/>
    <w:unhideWhenUsed/>
    <w:rsid w:val="000B7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272">
      <w:bodyDiv w:val="1"/>
      <w:marLeft w:val="0"/>
      <w:marRight w:val="0"/>
      <w:marTop w:val="0"/>
      <w:marBottom w:val="0"/>
      <w:divBdr>
        <w:top w:val="none" w:sz="0" w:space="0" w:color="auto"/>
        <w:left w:val="none" w:sz="0" w:space="0" w:color="auto"/>
        <w:bottom w:val="none" w:sz="0" w:space="0" w:color="auto"/>
        <w:right w:val="none" w:sz="0" w:space="0" w:color="auto"/>
      </w:divBdr>
    </w:div>
    <w:div w:id="152373572">
      <w:bodyDiv w:val="1"/>
      <w:marLeft w:val="0"/>
      <w:marRight w:val="0"/>
      <w:marTop w:val="0"/>
      <w:marBottom w:val="0"/>
      <w:divBdr>
        <w:top w:val="none" w:sz="0" w:space="0" w:color="auto"/>
        <w:left w:val="none" w:sz="0" w:space="0" w:color="auto"/>
        <w:bottom w:val="none" w:sz="0" w:space="0" w:color="auto"/>
        <w:right w:val="none" w:sz="0" w:space="0" w:color="auto"/>
      </w:divBdr>
    </w:div>
    <w:div w:id="381026339">
      <w:bodyDiv w:val="1"/>
      <w:marLeft w:val="0"/>
      <w:marRight w:val="0"/>
      <w:marTop w:val="0"/>
      <w:marBottom w:val="0"/>
      <w:divBdr>
        <w:top w:val="none" w:sz="0" w:space="0" w:color="auto"/>
        <w:left w:val="none" w:sz="0" w:space="0" w:color="auto"/>
        <w:bottom w:val="none" w:sz="0" w:space="0" w:color="auto"/>
        <w:right w:val="none" w:sz="0" w:space="0" w:color="auto"/>
      </w:divBdr>
    </w:div>
    <w:div w:id="70714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ements@fhf.fr" TargetMode="External"/><Relationship Id="rId3" Type="http://schemas.openxmlformats.org/officeDocument/2006/relationships/settings" Target="settings.xml"/><Relationship Id="rId7" Type="http://schemas.openxmlformats.org/officeDocument/2006/relationships/hyperlink" Target="mailto:SNHOSP@fhf.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745</Words>
  <Characters>4099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Camille</dc:creator>
  <cp:keywords/>
  <dc:description/>
  <cp:lastModifiedBy>MEADEB Catherine</cp:lastModifiedBy>
  <cp:revision>10</cp:revision>
  <cp:lastPrinted>2018-03-27T07:43:00Z</cp:lastPrinted>
  <dcterms:created xsi:type="dcterms:W3CDTF">2019-03-11T16:01:00Z</dcterms:created>
  <dcterms:modified xsi:type="dcterms:W3CDTF">2021-06-28T14:23:00Z</dcterms:modified>
</cp:coreProperties>
</file>